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638" w:type="dxa"/>
        <w:tblCellMar>
          <w:left w:w="10" w:type="dxa"/>
          <w:right w:w="10" w:type="dxa"/>
        </w:tblCellMar>
        <w:tblLook w:val="04A0" w:firstRow="1" w:lastRow="0" w:firstColumn="1" w:lastColumn="0" w:noHBand="0" w:noVBand="1"/>
      </w:tblPr>
      <w:tblGrid>
        <w:gridCol w:w="9638"/>
      </w:tblGrid>
      <w:tr w:rsidR="0024443C" w14:paraId="5DE3265F" w14:textId="77777777">
        <w:tc>
          <w:tcPr>
            <w:tcW w:w="9638" w:type="dxa"/>
            <w:tcBorders>
              <w:top w:val="single" w:sz="18" w:space="0" w:color="FB8C00"/>
              <w:left w:val="none" w:sz="0" w:space="0" w:color="FFFFFF"/>
              <w:bottom w:val="none" w:sz="0" w:space="0" w:color="FFFFFF"/>
              <w:right w:val="none" w:sz="0" w:space="0" w:color="FFFFFF"/>
            </w:tcBorders>
            <w:shd w:val="clear" w:color="auto" w:fill="B36200"/>
            <w:tcMar>
              <w:top w:w="70" w:type="dxa"/>
              <w:left w:w="140" w:type="dxa"/>
              <w:bottom w:w="70" w:type="dxa"/>
              <w:right w:w="140" w:type="dxa"/>
            </w:tcMar>
          </w:tcPr>
          <w:p w14:paraId="333A47D9" w14:textId="77777777" w:rsidR="0024443C" w:rsidRDefault="00000000">
            <w:pPr>
              <w:spacing w:after="0"/>
            </w:pPr>
            <w:r>
              <w:rPr>
                <w:b/>
                <w:bCs/>
                <w:color w:val="FFFFFF"/>
                <w:sz w:val="16"/>
                <w:szCs w:val="16"/>
              </w:rPr>
              <w:t>WERKZEUG · PHASE 2 · PLANUNG · FIXSTERN-DOKUMENT</w:t>
            </w:r>
          </w:p>
        </w:tc>
      </w:tr>
    </w:tbl>
    <w:p w14:paraId="6E4402D8" w14:textId="77777777" w:rsidR="0024443C" w:rsidRDefault="0024443C">
      <w:pPr>
        <w:spacing w:before="160" w:after="0"/>
      </w:pPr>
    </w:p>
    <w:p w14:paraId="422E0DBB" w14:textId="45893321" w:rsidR="0024443C" w:rsidRDefault="00000000">
      <w:pPr>
        <w:spacing w:after="100"/>
      </w:pPr>
      <w:r>
        <w:rPr>
          <w:b/>
          <w:bCs/>
          <w:color w:val="B36200"/>
          <w:sz w:val="60"/>
          <w:szCs w:val="60"/>
        </w:rPr>
        <w:t xml:space="preserve">[Use-Case-Name] – </w:t>
      </w:r>
      <w:r w:rsidR="00E32556">
        <w:rPr>
          <w:b/>
          <w:bCs/>
          <w:color w:val="B36200"/>
          <w:sz w:val="60"/>
          <w:szCs w:val="60"/>
        </w:rPr>
        <w:t>Fixstern</w:t>
      </w:r>
    </w:p>
    <w:p w14:paraId="7BD1A31C" w14:textId="77777777" w:rsidR="0024443C" w:rsidRDefault="00000000">
      <w:pPr>
        <w:spacing w:after="260"/>
      </w:pPr>
      <w:r>
        <w:rPr>
          <w:i/>
          <w:iCs/>
          <w:color w:val="64748B"/>
          <w:sz w:val="24"/>
          <w:szCs w:val="24"/>
        </w:rPr>
        <w:t>[Ein Satz: Was der Use Case für die Kommune erreichen soll]</w:t>
      </w:r>
    </w:p>
    <w:tbl>
      <w:tblPr>
        <w:tblW w:w="9638" w:type="dxa"/>
        <w:tblCellMar>
          <w:left w:w="10" w:type="dxa"/>
          <w:right w:w="10" w:type="dxa"/>
        </w:tblCellMar>
        <w:tblLook w:val="04A0" w:firstRow="1" w:lastRow="0" w:firstColumn="1" w:lastColumn="0" w:noHBand="0" w:noVBand="1"/>
      </w:tblPr>
      <w:tblGrid>
        <w:gridCol w:w="3213"/>
        <w:gridCol w:w="3212"/>
        <w:gridCol w:w="3213"/>
      </w:tblGrid>
      <w:tr w:rsidR="0024443C" w14:paraId="2E0070EE" w14:textId="77777777">
        <w:tc>
          <w:tcPr>
            <w:tcW w:w="3213" w:type="dxa"/>
            <w:tcBorders>
              <w:top w:val="none" w:sz="0" w:space="0" w:color="FFFFFF"/>
              <w:left w:val="none" w:sz="0" w:space="0" w:color="FFFFFF"/>
              <w:bottom w:val="single" w:sz="8" w:space="0" w:color="FB8C00"/>
              <w:right w:val="none" w:sz="0" w:space="0" w:color="FFFFFF"/>
            </w:tcBorders>
            <w:shd w:val="clear" w:color="auto" w:fill="F1F5F9"/>
            <w:tcMar>
              <w:top w:w="90" w:type="dxa"/>
              <w:left w:w="120" w:type="dxa"/>
              <w:bottom w:w="120" w:type="dxa"/>
              <w:right w:w="140" w:type="dxa"/>
            </w:tcMar>
          </w:tcPr>
          <w:p w14:paraId="346B63C1" w14:textId="77777777" w:rsidR="0024443C" w:rsidRDefault="00000000">
            <w:pPr>
              <w:spacing w:after="30"/>
            </w:pPr>
            <w:r>
              <w:rPr>
                <w:b/>
                <w:bCs/>
                <w:color w:val="64748B"/>
                <w:sz w:val="15"/>
                <w:szCs w:val="15"/>
              </w:rPr>
              <w:t>ERGEBNIS</w:t>
            </w:r>
          </w:p>
          <w:p w14:paraId="16DEC340" w14:textId="77777777" w:rsidR="0024443C" w:rsidRDefault="00000000">
            <w:pPr>
              <w:spacing w:after="0"/>
            </w:pPr>
            <w:r>
              <w:rPr>
                <w:sz w:val="20"/>
                <w:szCs w:val="20"/>
              </w:rPr>
              <w:t>Fixstern-Dokument</w:t>
            </w:r>
          </w:p>
        </w:tc>
        <w:tc>
          <w:tcPr>
            <w:tcW w:w="3212" w:type="dxa"/>
            <w:tcBorders>
              <w:top w:val="none" w:sz="0" w:space="0" w:color="FFFFFF"/>
              <w:left w:val="none" w:sz="0" w:space="0" w:color="FFFFFF"/>
              <w:bottom w:val="single" w:sz="8" w:space="0" w:color="FB8C00"/>
              <w:right w:val="none" w:sz="0" w:space="0" w:color="FFFFFF"/>
            </w:tcBorders>
            <w:shd w:val="clear" w:color="auto" w:fill="F1F5F9"/>
            <w:tcMar>
              <w:top w:w="90" w:type="dxa"/>
              <w:left w:w="120" w:type="dxa"/>
              <w:bottom w:w="120" w:type="dxa"/>
              <w:right w:w="140" w:type="dxa"/>
            </w:tcMar>
          </w:tcPr>
          <w:p w14:paraId="7AF52372" w14:textId="77777777" w:rsidR="0024443C" w:rsidRDefault="00000000">
            <w:pPr>
              <w:spacing w:after="30"/>
            </w:pPr>
            <w:r>
              <w:rPr>
                <w:b/>
                <w:bCs/>
                <w:color w:val="64748B"/>
                <w:sz w:val="15"/>
                <w:szCs w:val="15"/>
              </w:rPr>
              <w:t>ENTSTEHT</w:t>
            </w:r>
          </w:p>
          <w:p w14:paraId="295DCB45" w14:textId="77777777" w:rsidR="0024443C" w:rsidRDefault="00000000">
            <w:pPr>
              <w:spacing w:after="0"/>
            </w:pPr>
            <w:r>
              <w:rPr>
                <w:sz w:val="20"/>
                <w:szCs w:val="20"/>
              </w:rPr>
              <w:t>Am Ende von Phase 2</w:t>
            </w:r>
          </w:p>
        </w:tc>
        <w:tc>
          <w:tcPr>
            <w:tcW w:w="3213" w:type="dxa"/>
            <w:tcBorders>
              <w:top w:val="none" w:sz="0" w:space="0" w:color="FFFFFF"/>
              <w:left w:val="none" w:sz="0" w:space="0" w:color="FFFFFF"/>
              <w:bottom w:val="single" w:sz="8" w:space="0" w:color="FB8C00"/>
              <w:right w:val="none" w:sz="0" w:space="0" w:color="FFFFFF"/>
            </w:tcBorders>
            <w:shd w:val="clear" w:color="auto" w:fill="F1F5F9"/>
            <w:tcMar>
              <w:top w:w="90" w:type="dxa"/>
              <w:left w:w="120" w:type="dxa"/>
              <w:bottom w:w="120" w:type="dxa"/>
              <w:right w:w="140" w:type="dxa"/>
            </w:tcMar>
          </w:tcPr>
          <w:p w14:paraId="0E4BDD7A" w14:textId="77777777" w:rsidR="0024443C" w:rsidRDefault="00000000">
            <w:pPr>
              <w:spacing w:after="30"/>
            </w:pPr>
            <w:r>
              <w:rPr>
                <w:b/>
                <w:bCs/>
                <w:color w:val="64748B"/>
                <w:sz w:val="15"/>
                <w:szCs w:val="15"/>
              </w:rPr>
              <w:t>ZIELGRUPPE</w:t>
            </w:r>
          </w:p>
          <w:p w14:paraId="0F7C48C5" w14:textId="3DE555EF" w:rsidR="0024443C" w:rsidRDefault="00145626">
            <w:pPr>
              <w:spacing w:after="0"/>
            </w:pPr>
            <w:r>
              <w:rPr>
                <w:sz w:val="20"/>
                <w:szCs w:val="20"/>
              </w:rPr>
              <w:t xml:space="preserve">Alle Beteiligte </w:t>
            </w:r>
          </w:p>
        </w:tc>
      </w:tr>
    </w:tbl>
    <w:p w14:paraId="61F91940" w14:textId="77777777" w:rsidR="0024443C" w:rsidRDefault="0024443C">
      <w:pPr>
        <w:spacing w:before="260" w:after="0"/>
      </w:pPr>
    </w:p>
    <w:tbl>
      <w:tblPr>
        <w:tblW w:w="9638" w:type="dxa"/>
        <w:tblBorders>
          <w:top w:val="single" w:sz="2" w:space="0" w:color="E2E8F0"/>
          <w:left w:val="single" w:sz="2" w:space="0" w:color="E2E8F0"/>
          <w:bottom w:val="single" w:sz="2" w:space="0" w:color="E2E8F0"/>
          <w:right w:val="single" w:sz="2" w:space="0" w:color="E2E8F0"/>
          <w:insideH w:val="single" w:sz="2" w:space="0" w:color="E2E8F0"/>
          <w:insideV w:val="single" w:sz="2" w:space="0" w:color="E2E8F0"/>
        </w:tblBorders>
        <w:tblCellMar>
          <w:left w:w="10" w:type="dxa"/>
          <w:right w:w="10" w:type="dxa"/>
        </w:tblCellMar>
        <w:tblLook w:val="04A0" w:firstRow="1" w:lastRow="0" w:firstColumn="1" w:lastColumn="0" w:noHBand="0" w:noVBand="1"/>
      </w:tblPr>
      <w:tblGrid>
        <w:gridCol w:w="2600"/>
        <w:gridCol w:w="7038"/>
      </w:tblGrid>
      <w:tr w:rsidR="0024443C" w14:paraId="01C14FE9" w14:textId="77777777">
        <w:tc>
          <w:tcPr>
            <w:tcW w:w="2600" w:type="dxa"/>
            <w:tcBorders>
              <w:top w:val="single" w:sz="2" w:space="0" w:color="E2E8F0"/>
              <w:left w:val="single" w:sz="2" w:space="0" w:color="E2E8F0"/>
              <w:bottom w:val="single" w:sz="2" w:space="0" w:color="E2E8F0"/>
              <w:right w:val="single" w:sz="2" w:space="0" w:color="E2E8F0"/>
            </w:tcBorders>
            <w:shd w:val="clear" w:color="auto" w:fill="F1F5F9"/>
            <w:tcMar>
              <w:top w:w="80" w:type="dxa"/>
              <w:left w:w="120" w:type="dxa"/>
              <w:bottom w:w="80" w:type="dxa"/>
              <w:right w:w="120" w:type="dxa"/>
            </w:tcMar>
          </w:tcPr>
          <w:p w14:paraId="2C4A8E55" w14:textId="77777777" w:rsidR="0024443C" w:rsidRDefault="00000000">
            <w:pPr>
              <w:spacing w:after="0"/>
            </w:pPr>
            <w:r>
              <w:rPr>
                <w:b/>
                <w:bCs/>
                <w:sz w:val="20"/>
                <w:szCs w:val="20"/>
              </w:rPr>
              <w:t>Kommune / Landkreis</w:t>
            </w:r>
          </w:p>
        </w:tc>
        <w:tc>
          <w:tcPr>
            <w:tcW w:w="7038" w:type="dxa"/>
            <w:tcBorders>
              <w:top w:val="single" w:sz="2" w:space="0" w:color="E2E8F0"/>
              <w:left w:val="single" w:sz="2" w:space="0" w:color="E2E8F0"/>
              <w:bottom w:val="single" w:sz="2" w:space="0" w:color="E2E8F0"/>
              <w:right w:val="single" w:sz="2" w:space="0" w:color="E2E8F0"/>
            </w:tcBorders>
            <w:shd w:val="clear" w:color="auto" w:fill="FFFFFF"/>
            <w:tcMar>
              <w:top w:w="80" w:type="dxa"/>
              <w:left w:w="120" w:type="dxa"/>
              <w:bottom w:w="80" w:type="dxa"/>
              <w:right w:w="120" w:type="dxa"/>
            </w:tcMar>
          </w:tcPr>
          <w:p w14:paraId="434323CD" w14:textId="77777777" w:rsidR="0024443C" w:rsidRDefault="00000000">
            <w:pPr>
              <w:spacing w:after="0"/>
            </w:pPr>
            <w:r>
              <w:rPr>
                <w:i/>
                <w:iCs/>
                <w:color w:val="64748B"/>
                <w:sz w:val="20"/>
                <w:szCs w:val="20"/>
              </w:rPr>
              <w:t>[Kommune / Landkreis]</w:t>
            </w:r>
          </w:p>
        </w:tc>
      </w:tr>
      <w:tr w:rsidR="0024443C" w14:paraId="2F65D303" w14:textId="77777777">
        <w:tc>
          <w:tcPr>
            <w:tcW w:w="2600" w:type="dxa"/>
            <w:tcBorders>
              <w:top w:val="single" w:sz="2" w:space="0" w:color="E2E8F0"/>
              <w:left w:val="single" w:sz="2" w:space="0" w:color="E2E8F0"/>
              <w:bottom w:val="single" w:sz="2" w:space="0" w:color="E2E8F0"/>
              <w:right w:val="single" w:sz="2" w:space="0" w:color="E2E8F0"/>
            </w:tcBorders>
            <w:shd w:val="clear" w:color="auto" w:fill="F1F5F9"/>
            <w:tcMar>
              <w:top w:w="80" w:type="dxa"/>
              <w:left w:w="120" w:type="dxa"/>
              <w:bottom w:w="80" w:type="dxa"/>
              <w:right w:w="120" w:type="dxa"/>
            </w:tcMar>
          </w:tcPr>
          <w:p w14:paraId="7023485A" w14:textId="77777777" w:rsidR="0024443C" w:rsidRDefault="00000000">
            <w:pPr>
              <w:spacing w:after="0"/>
            </w:pPr>
            <w:r>
              <w:rPr>
                <w:b/>
                <w:bCs/>
                <w:sz w:val="20"/>
                <w:szCs w:val="20"/>
              </w:rPr>
              <w:t>Version</w:t>
            </w:r>
          </w:p>
        </w:tc>
        <w:tc>
          <w:tcPr>
            <w:tcW w:w="7038" w:type="dxa"/>
            <w:tcBorders>
              <w:top w:val="single" w:sz="2" w:space="0" w:color="E2E8F0"/>
              <w:left w:val="single" w:sz="2" w:space="0" w:color="E2E8F0"/>
              <w:bottom w:val="single" w:sz="2" w:space="0" w:color="E2E8F0"/>
              <w:right w:val="single" w:sz="2" w:space="0" w:color="E2E8F0"/>
            </w:tcBorders>
            <w:shd w:val="clear" w:color="auto" w:fill="FFFFFF"/>
            <w:tcMar>
              <w:top w:w="80" w:type="dxa"/>
              <w:left w:w="120" w:type="dxa"/>
              <w:bottom w:w="80" w:type="dxa"/>
              <w:right w:w="120" w:type="dxa"/>
            </w:tcMar>
          </w:tcPr>
          <w:p w14:paraId="149B9312" w14:textId="534222F2" w:rsidR="0024443C" w:rsidRDefault="000B0C67">
            <w:pPr>
              <w:spacing w:after="0"/>
            </w:pPr>
            <w:r>
              <w:rPr>
                <w:i/>
                <w:iCs/>
                <w:color w:val="64748B"/>
                <w:sz w:val="20"/>
                <w:szCs w:val="20"/>
              </w:rPr>
              <w:t>[</w:t>
            </w:r>
            <w:r w:rsidR="00000000" w:rsidRPr="000B0C67">
              <w:rPr>
                <w:i/>
                <w:iCs/>
                <w:color w:val="64748B"/>
                <w:sz w:val="20"/>
                <w:szCs w:val="20"/>
              </w:rPr>
              <w:t>Entwurf 0.1</w:t>
            </w:r>
            <w:r>
              <w:rPr>
                <w:i/>
                <w:iCs/>
                <w:color w:val="64748B"/>
                <w:sz w:val="20"/>
                <w:szCs w:val="20"/>
              </w:rPr>
              <w:t>]</w:t>
            </w:r>
          </w:p>
        </w:tc>
      </w:tr>
      <w:tr w:rsidR="0024443C" w14:paraId="7D7A6CF9" w14:textId="77777777">
        <w:tc>
          <w:tcPr>
            <w:tcW w:w="2600" w:type="dxa"/>
            <w:tcBorders>
              <w:top w:val="single" w:sz="2" w:space="0" w:color="E2E8F0"/>
              <w:left w:val="single" w:sz="2" w:space="0" w:color="E2E8F0"/>
              <w:bottom w:val="single" w:sz="2" w:space="0" w:color="E2E8F0"/>
              <w:right w:val="single" w:sz="2" w:space="0" w:color="E2E8F0"/>
            </w:tcBorders>
            <w:shd w:val="clear" w:color="auto" w:fill="F1F5F9"/>
            <w:tcMar>
              <w:top w:w="80" w:type="dxa"/>
              <w:left w:w="120" w:type="dxa"/>
              <w:bottom w:w="80" w:type="dxa"/>
              <w:right w:w="120" w:type="dxa"/>
            </w:tcMar>
          </w:tcPr>
          <w:p w14:paraId="705CD9C7" w14:textId="77777777" w:rsidR="0024443C" w:rsidRDefault="00000000">
            <w:pPr>
              <w:spacing w:after="0"/>
            </w:pPr>
            <w:r>
              <w:rPr>
                <w:b/>
                <w:bCs/>
                <w:sz w:val="20"/>
                <w:szCs w:val="20"/>
              </w:rPr>
              <w:t>Datum</w:t>
            </w:r>
          </w:p>
        </w:tc>
        <w:tc>
          <w:tcPr>
            <w:tcW w:w="7038" w:type="dxa"/>
            <w:tcBorders>
              <w:top w:val="single" w:sz="2" w:space="0" w:color="E2E8F0"/>
              <w:left w:val="single" w:sz="2" w:space="0" w:color="E2E8F0"/>
              <w:bottom w:val="single" w:sz="2" w:space="0" w:color="E2E8F0"/>
              <w:right w:val="single" w:sz="2" w:space="0" w:color="E2E8F0"/>
            </w:tcBorders>
            <w:shd w:val="clear" w:color="auto" w:fill="FFFFFF"/>
            <w:tcMar>
              <w:top w:w="80" w:type="dxa"/>
              <w:left w:w="120" w:type="dxa"/>
              <w:bottom w:w="80" w:type="dxa"/>
              <w:right w:w="120" w:type="dxa"/>
            </w:tcMar>
          </w:tcPr>
          <w:p w14:paraId="351B9045" w14:textId="77777777" w:rsidR="0024443C" w:rsidRDefault="00000000">
            <w:pPr>
              <w:spacing w:after="0"/>
            </w:pPr>
            <w:r>
              <w:rPr>
                <w:i/>
                <w:iCs/>
                <w:color w:val="64748B"/>
                <w:sz w:val="20"/>
                <w:szCs w:val="20"/>
              </w:rPr>
              <w:t>[Monat Jahr]</w:t>
            </w:r>
          </w:p>
        </w:tc>
      </w:tr>
      <w:tr w:rsidR="0024443C" w14:paraId="3033AA32" w14:textId="77777777">
        <w:tc>
          <w:tcPr>
            <w:tcW w:w="2600" w:type="dxa"/>
            <w:tcBorders>
              <w:top w:val="single" w:sz="2" w:space="0" w:color="E2E8F0"/>
              <w:left w:val="single" w:sz="2" w:space="0" w:color="E2E8F0"/>
              <w:bottom w:val="single" w:sz="2" w:space="0" w:color="E2E8F0"/>
              <w:right w:val="single" w:sz="2" w:space="0" w:color="E2E8F0"/>
            </w:tcBorders>
            <w:shd w:val="clear" w:color="auto" w:fill="F1F5F9"/>
            <w:tcMar>
              <w:top w:w="80" w:type="dxa"/>
              <w:left w:w="120" w:type="dxa"/>
              <w:bottom w:w="80" w:type="dxa"/>
              <w:right w:w="120" w:type="dxa"/>
            </w:tcMar>
          </w:tcPr>
          <w:p w14:paraId="5CB3785A" w14:textId="77777777" w:rsidR="0024443C" w:rsidRDefault="00000000">
            <w:pPr>
              <w:spacing w:after="0"/>
            </w:pPr>
            <w:r>
              <w:rPr>
                <w:b/>
                <w:bCs/>
                <w:sz w:val="20"/>
                <w:szCs w:val="20"/>
              </w:rPr>
              <w:t>Verantwortlich</w:t>
            </w:r>
          </w:p>
        </w:tc>
        <w:tc>
          <w:tcPr>
            <w:tcW w:w="7038" w:type="dxa"/>
            <w:tcBorders>
              <w:top w:val="single" w:sz="2" w:space="0" w:color="E2E8F0"/>
              <w:left w:val="single" w:sz="2" w:space="0" w:color="E2E8F0"/>
              <w:bottom w:val="single" w:sz="2" w:space="0" w:color="E2E8F0"/>
              <w:right w:val="single" w:sz="2" w:space="0" w:color="E2E8F0"/>
            </w:tcBorders>
            <w:shd w:val="clear" w:color="auto" w:fill="FFFFFF"/>
            <w:tcMar>
              <w:top w:w="80" w:type="dxa"/>
              <w:left w:w="120" w:type="dxa"/>
              <w:bottom w:w="80" w:type="dxa"/>
              <w:right w:w="120" w:type="dxa"/>
            </w:tcMar>
          </w:tcPr>
          <w:p w14:paraId="6C1D041C" w14:textId="77777777" w:rsidR="0024443C" w:rsidRDefault="00000000">
            <w:pPr>
              <w:spacing w:after="0"/>
            </w:pPr>
            <w:r>
              <w:rPr>
                <w:i/>
                <w:iCs/>
                <w:color w:val="64748B"/>
                <w:sz w:val="20"/>
                <w:szCs w:val="20"/>
              </w:rPr>
              <w:t>[Name, Rolle – Use-Case-Verantwortliche:r]</w:t>
            </w:r>
          </w:p>
        </w:tc>
      </w:tr>
      <w:tr w:rsidR="0024443C" w14:paraId="6A7E75D0" w14:textId="77777777">
        <w:tc>
          <w:tcPr>
            <w:tcW w:w="2600" w:type="dxa"/>
            <w:tcBorders>
              <w:top w:val="single" w:sz="2" w:space="0" w:color="E2E8F0"/>
              <w:left w:val="single" w:sz="2" w:space="0" w:color="E2E8F0"/>
              <w:bottom w:val="single" w:sz="2" w:space="0" w:color="E2E8F0"/>
              <w:right w:val="single" w:sz="2" w:space="0" w:color="E2E8F0"/>
            </w:tcBorders>
            <w:shd w:val="clear" w:color="auto" w:fill="F1F5F9"/>
            <w:tcMar>
              <w:top w:w="80" w:type="dxa"/>
              <w:left w:w="120" w:type="dxa"/>
              <w:bottom w:w="80" w:type="dxa"/>
              <w:right w:w="120" w:type="dxa"/>
            </w:tcMar>
          </w:tcPr>
          <w:p w14:paraId="49151BF3" w14:textId="77777777" w:rsidR="0024443C" w:rsidRDefault="00000000">
            <w:pPr>
              <w:spacing w:after="0"/>
            </w:pPr>
            <w:r>
              <w:rPr>
                <w:b/>
                <w:bCs/>
                <w:sz w:val="20"/>
                <w:szCs w:val="20"/>
              </w:rPr>
              <w:t>Status</w:t>
            </w:r>
          </w:p>
        </w:tc>
        <w:tc>
          <w:tcPr>
            <w:tcW w:w="7038" w:type="dxa"/>
            <w:tcBorders>
              <w:top w:val="single" w:sz="2" w:space="0" w:color="E2E8F0"/>
              <w:left w:val="single" w:sz="2" w:space="0" w:color="E2E8F0"/>
              <w:bottom w:val="single" w:sz="2" w:space="0" w:color="E2E8F0"/>
              <w:right w:val="single" w:sz="2" w:space="0" w:color="E2E8F0"/>
            </w:tcBorders>
            <w:shd w:val="clear" w:color="auto" w:fill="FFFFFF"/>
            <w:tcMar>
              <w:top w:w="80" w:type="dxa"/>
              <w:left w:w="120" w:type="dxa"/>
              <w:bottom w:w="80" w:type="dxa"/>
              <w:right w:w="120" w:type="dxa"/>
            </w:tcMar>
          </w:tcPr>
          <w:p w14:paraId="49DE26AC" w14:textId="5FD7D50A" w:rsidR="0024443C" w:rsidRDefault="000B0C67">
            <w:pPr>
              <w:spacing w:after="0"/>
            </w:pPr>
            <w:r>
              <w:rPr>
                <w:i/>
                <w:iCs/>
                <w:color w:val="64748B"/>
                <w:sz w:val="20"/>
                <w:szCs w:val="20"/>
              </w:rPr>
              <w:t>[</w:t>
            </w:r>
            <w:r>
              <w:rPr>
                <w:i/>
                <w:iCs/>
                <w:color w:val="64748B"/>
                <w:sz w:val="20"/>
                <w:szCs w:val="20"/>
              </w:rPr>
              <w:t>Interner Arbeitsentwurf</w:t>
            </w:r>
            <w:r>
              <w:rPr>
                <w:i/>
                <w:iCs/>
                <w:color w:val="64748B"/>
                <w:sz w:val="20"/>
                <w:szCs w:val="20"/>
              </w:rPr>
              <w:t>]</w:t>
            </w:r>
          </w:p>
        </w:tc>
      </w:tr>
    </w:tbl>
    <w:p w14:paraId="107AAAE5" w14:textId="77777777" w:rsidR="0024443C" w:rsidRDefault="0024443C">
      <w:pPr>
        <w:spacing w:before="160" w:after="0"/>
      </w:pPr>
    </w:p>
    <w:tbl>
      <w:tblPr>
        <w:tblW w:w="9638" w:type="dxa"/>
        <w:tblCellMar>
          <w:left w:w="10" w:type="dxa"/>
          <w:right w:w="10" w:type="dxa"/>
        </w:tblCellMar>
        <w:tblLook w:val="04A0" w:firstRow="1" w:lastRow="0" w:firstColumn="1" w:lastColumn="0" w:noHBand="0" w:noVBand="1"/>
      </w:tblPr>
      <w:tblGrid>
        <w:gridCol w:w="9638"/>
      </w:tblGrid>
      <w:tr w:rsidR="0024443C" w14:paraId="60FA6386" w14:textId="77777777">
        <w:tc>
          <w:tcPr>
            <w:tcW w:w="9638" w:type="dxa"/>
            <w:tcBorders>
              <w:top w:val="single" w:sz="2" w:space="0" w:color="E2E8F0"/>
              <w:left w:val="single" w:sz="2" w:space="0" w:color="E2E8F0"/>
              <w:bottom w:val="single" w:sz="2" w:space="0" w:color="E2E8F0"/>
              <w:right w:val="single" w:sz="2" w:space="0" w:color="E2E8F0"/>
            </w:tcBorders>
            <w:shd w:val="clear" w:color="auto" w:fill="FCE3C6"/>
            <w:tcMar>
              <w:top w:w="120" w:type="dxa"/>
              <w:left w:w="160" w:type="dxa"/>
              <w:bottom w:w="120" w:type="dxa"/>
              <w:right w:w="160" w:type="dxa"/>
            </w:tcMar>
          </w:tcPr>
          <w:p w14:paraId="4CFAD01C" w14:textId="77777777" w:rsidR="0024443C" w:rsidRDefault="00000000">
            <w:pPr>
              <w:spacing w:after="60"/>
            </w:pPr>
            <w:r>
              <w:rPr>
                <w:b/>
                <w:bCs/>
                <w:color w:val="B36200"/>
                <w:sz w:val="21"/>
                <w:szCs w:val="21"/>
              </w:rPr>
              <w:t>Zweck dieser Vorlage</w:t>
            </w:r>
          </w:p>
          <w:p w14:paraId="4D0E8F7F" w14:textId="11362E8A" w:rsidR="0024443C" w:rsidRDefault="00E32556">
            <w:pPr>
              <w:spacing w:after="60"/>
            </w:pPr>
            <w:r>
              <w:rPr>
                <w:sz w:val="20"/>
                <w:szCs w:val="20"/>
              </w:rPr>
              <w:t>Dies</w:t>
            </w:r>
            <w:r w:rsidR="00000000">
              <w:rPr>
                <w:sz w:val="20"/>
                <w:szCs w:val="20"/>
              </w:rPr>
              <w:t xml:space="preserve"> ist das Fixstern-Dokument des Use Cases: das eine, für alle Beteiligten lesbare Referenzdokument, auf das gezeigt wird, wenn Interpretationen auseinanderdriften. Es entsteht am Ende von Phase 2 und wird während der Umsetzung (Phase 3) als gemeinsame Entscheidungsgrundlage genutzt.</w:t>
            </w:r>
          </w:p>
          <w:p w14:paraId="42A3E65C" w14:textId="0A7BD7F1" w:rsidR="0024443C" w:rsidRDefault="00000000">
            <w:pPr>
              <w:spacing w:after="60"/>
            </w:pPr>
            <w:r>
              <w:rPr>
                <w:b/>
                <w:bCs/>
                <w:sz w:val="20"/>
                <w:szCs w:val="20"/>
              </w:rPr>
              <w:t xml:space="preserve">Grundregel: zusammentragen, nicht neu erstellen. </w:t>
            </w:r>
            <w:r>
              <w:rPr>
                <w:sz w:val="20"/>
                <w:szCs w:val="20"/>
              </w:rPr>
              <w:t>Fast alle Inhalte stammen aus den bereits abgeschlossenen Werkzeugen. Jeder Abschnitt weist aus, aus welchem Werkzeug die Inhalte übernommen werden. Die einzige Neuleistung ist die Wirkungslogik sowie, optional, das Vorwort.</w:t>
            </w:r>
          </w:p>
          <w:p w14:paraId="55094DCC" w14:textId="6ADF7902" w:rsidR="0024443C" w:rsidRDefault="00000000" w:rsidP="00145626">
            <w:pPr>
              <w:spacing w:after="60"/>
            </w:pPr>
            <w:r>
              <w:rPr>
                <w:b/>
                <w:bCs/>
                <w:sz w:val="20"/>
                <w:szCs w:val="20"/>
              </w:rPr>
              <w:t xml:space="preserve">Zwei Verwendungen: </w:t>
            </w:r>
            <w:r>
              <w:rPr>
                <w:sz w:val="20"/>
                <w:szCs w:val="20"/>
              </w:rPr>
              <w:t xml:space="preserve">Das Dokument dient intern als verbindliche Steuerungsgrundlage und ist zugleich extern teilbar (z. B. mit GovTech-Partnern, politischen Gremien). </w:t>
            </w:r>
          </w:p>
        </w:tc>
      </w:tr>
    </w:tbl>
    <w:p w14:paraId="00C8F269" w14:textId="77777777" w:rsidR="0024443C" w:rsidRDefault="0024443C">
      <w:pPr>
        <w:spacing w:before="160" w:after="0"/>
      </w:pPr>
    </w:p>
    <w:p w14:paraId="38085ABF" w14:textId="77777777" w:rsidR="0024443C" w:rsidRDefault="00000000">
      <w:pPr>
        <w:pStyle w:val="berschrift2"/>
      </w:pPr>
      <w:r>
        <w:rPr>
          <w:color w:val="B36200"/>
        </w:rPr>
        <w:t>Dokumentübersicht</w:t>
      </w:r>
    </w:p>
    <w:p w14:paraId="338E187F" w14:textId="77777777" w:rsidR="0024443C" w:rsidRDefault="00000000">
      <w:pPr>
        <w:spacing w:after="60"/>
        <w:ind w:left="360" w:hanging="360"/>
      </w:pPr>
      <w:r>
        <w:rPr>
          <w:b/>
          <w:bCs/>
          <w:color w:val="B36200"/>
          <w:sz w:val="20"/>
          <w:szCs w:val="20"/>
        </w:rPr>
        <w:t xml:space="preserve">1    </w:t>
      </w:r>
      <w:r>
        <w:rPr>
          <w:sz w:val="20"/>
          <w:szCs w:val="20"/>
        </w:rPr>
        <w:t>Vorwort (optional)</w:t>
      </w:r>
    </w:p>
    <w:p w14:paraId="6D4E8D89" w14:textId="77777777" w:rsidR="0024443C" w:rsidRDefault="00000000">
      <w:pPr>
        <w:spacing w:after="60"/>
        <w:ind w:left="360" w:hanging="360"/>
      </w:pPr>
      <w:r>
        <w:rPr>
          <w:b/>
          <w:bCs/>
          <w:color w:val="B36200"/>
          <w:sz w:val="20"/>
          <w:szCs w:val="20"/>
        </w:rPr>
        <w:t xml:space="preserve">2    </w:t>
      </w:r>
      <w:r>
        <w:rPr>
          <w:sz w:val="20"/>
          <w:szCs w:val="20"/>
        </w:rPr>
        <w:t>Die Vision</w:t>
      </w:r>
    </w:p>
    <w:p w14:paraId="7998B2F5" w14:textId="77777777" w:rsidR="0024443C" w:rsidRDefault="00000000">
      <w:pPr>
        <w:spacing w:after="60"/>
        <w:ind w:left="360" w:hanging="360"/>
      </w:pPr>
      <w:r>
        <w:rPr>
          <w:b/>
          <w:bCs/>
          <w:color w:val="B36200"/>
          <w:sz w:val="20"/>
          <w:szCs w:val="20"/>
        </w:rPr>
        <w:t xml:space="preserve">3    </w:t>
      </w:r>
      <w:r>
        <w:rPr>
          <w:sz w:val="20"/>
          <w:szCs w:val="20"/>
        </w:rPr>
        <w:t>Wirkungslogik und Erfolgskriterien</w:t>
      </w:r>
    </w:p>
    <w:p w14:paraId="72165A4F" w14:textId="77777777" w:rsidR="0024443C" w:rsidRDefault="00000000">
      <w:pPr>
        <w:spacing w:after="60"/>
        <w:ind w:left="360" w:hanging="360"/>
      </w:pPr>
      <w:r>
        <w:rPr>
          <w:b/>
          <w:bCs/>
          <w:color w:val="B36200"/>
          <w:sz w:val="20"/>
          <w:szCs w:val="20"/>
        </w:rPr>
        <w:t xml:space="preserve">4    </w:t>
      </w:r>
      <w:r>
        <w:rPr>
          <w:sz w:val="20"/>
          <w:szCs w:val="20"/>
        </w:rPr>
        <w:t>Von der Vision zur Umsetzung</w:t>
      </w:r>
    </w:p>
    <w:p w14:paraId="5E938BE6" w14:textId="77777777" w:rsidR="0024443C" w:rsidRDefault="00000000">
      <w:pPr>
        <w:spacing w:after="60"/>
        <w:ind w:left="360" w:hanging="360"/>
      </w:pPr>
      <w:r>
        <w:rPr>
          <w:b/>
          <w:bCs/>
          <w:color w:val="B36200"/>
          <w:sz w:val="20"/>
          <w:szCs w:val="20"/>
        </w:rPr>
        <w:t xml:space="preserve">5    </w:t>
      </w:r>
      <w:r>
        <w:rPr>
          <w:sz w:val="20"/>
          <w:szCs w:val="20"/>
        </w:rPr>
        <w:t>Risiken und geplante Maßnahmen</w:t>
      </w:r>
    </w:p>
    <w:p w14:paraId="5D6AD27D" w14:textId="77777777" w:rsidR="0024443C" w:rsidRDefault="00000000">
      <w:pPr>
        <w:spacing w:after="60"/>
        <w:ind w:left="360" w:hanging="360"/>
      </w:pPr>
      <w:r>
        <w:rPr>
          <w:b/>
          <w:bCs/>
          <w:color w:val="B36200"/>
          <w:sz w:val="20"/>
          <w:szCs w:val="20"/>
        </w:rPr>
        <w:t xml:space="preserve">6    </w:t>
      </w:r>
      <w:r>
        <w:rPr>
          <w:sz w:val="20"/>
          <w:szCs w:val="20"/>
        </w:rPr>
        <w:t>Meilensteine</w:t>
      </w:r>
    </w:p>
    <w:p w14:paraId="661A00BD" w14:textId="77777777" w:rsidR="0024443C" w:rsidRDefault="00000000">
      <w:pPr>
        <w:spacing w:after="60"/>
        <w:ind w:left="360" w:hanging="360"/>
      </w:pPr>
      <w:r>
        <w:rPr>
          <w:b/>
          <w:bCs/>
          <w:color w:val="B36200"/>
          <w:sz w:val="20"/>
          <w:szCs w:val="20"/>
        </w:rPr>
        <w:t xml:space="preserve">7    </w:t>
      </w:r>
      <w:r>
        <w:rPr>
          <w:sz w:val="20"/>
          <w:szCs w:val="20"/>
        </w:rPr>
        <w:t>Häufige Fragen (optional)</w:t>
      </w:r>
    </w:p>
    <w:p w14:paraId="0E9B521E" w14:textId="77777777" w:rsidR="0024443C" w:rsidRDefault="00000000">
      <w:pPr>
        <w:spacing w:after="60"/>
        <w:ind w:left="360" w:hanging="360"/>
      </w:pPr>
      <w:r>
        <w:rPr>
          <w:b/>
          <w:bCs/>
          <w:color w:val="B36200"/>
          <w:sz w:val="20"/>
          <w:szCs w:val="20"/>
        </w:rPr>
        <w:t xml:space="preserve">8    </w:t>
      </w:r>
      <w:r>
        <w:rPr>
          <w:sz w:val="20"/>
          <w:szCs w:val="20"/>
        </w:rPr>
        <w:t>Referenzen (optional)</w:t>
      </w:r>
    </w:p>
    <w:p w14:paraId="77A9FB3F" w14:textId="77777777" w:rsidR="0024443C" w:rsidRDefault="0024443C">
      <w:pPr>
        <w:spacing w:before="120" w:after="0"/>
      </w:pPr>
    </w:p>
    <w:p w14:paraId="4F18A27C" w14:textId="77777777" w:rsidR="0024443C" w:rsidRDefault="00000000">
      <w:pPr>
        <w:pStyle w:val="berschrift1"/>
      </w:pPr>
      <w:r>
        <w:lastRenderedPageBreak/>
        <w:t>1  Vorwort (optional)</w:t>
      </w:r>
    </w:p>
    <w:tbl>
      <w:tblPr>
        <w:tblW w:w="9638" w:type="dxa"/>
        <w:tblCellMar>
          <w:left w:w="10" w:type="dxa"/>
          <w:right w:w="10" w:type="dxa"/>
        </w:tblCellMar>
        <w:tblLook w:val="04A0" w:firstRow="1" w:lastRow="0" w:firstColumn="1" w:lastColumn="0" w:noHBand="0" w:noVBand="1"/>
      </w:tblPr>
      <w:tblGrid>
        <w:gridCol w:w="9638"/>
      </w:tblGrid>
      <w:tr w:rsidR="0024443C" w14:paraId="66C442AC" w14:textId="77777777">
        <w:tc>
          <w:tcPr>
            <w:tcW w:w="9638" w:type="dxa"/>
            <w:tcBorders>
              <w:top w:val="single" w:sz="2" w:space="0" w:color="E2E8F0"/>
              <w:left w:val="single" w:sz="24" w:space="0" w:color="FB8C00"/>
              <w:bottom w:val="single" w:sz="2" w:space="0" w:color="E2E8F0"/>
              <w:right w:val="single" w:sz="2" w:space="0" w:color="E2E8F0"/>
            </w:tcBorders>
            <w:shd w:val="clear" w:color="auto" w:fill="FFF6EC"/>
            <w:tcMar>
              <w:top w:w="120" w:type="dxa"/>
              <w:left w:w="160" w:type="dxa"/>
              <w:bottom w:w="120" w:type="dxa"/>
              <w:right w:w="160" w:type="dxa"/>
            </w:tcMar>
          </w:tcPr>
          <w:p w14:paraId="7F1E5FF6" w14:textId="77777777" w:rsidR="0024443C" w:rsidRDefault="00000000">
            <w:pPr>
              <w:spacing w:after="60"/>
            </w:pPr>
            <w:r>
              <w:rPr>
                <w:b/>
                <w:bCs/>
                <w:color w:val="B36200"/>
                <w:sz w:val="21"/>
                <w:szCs w:val="21"/>
              </w:rPr>
              <w:t>Hinweis</w:t>
            </w:r>
          </w:p>
          <w:p w14:paraId="7D7FC46D" w14:textId="77777777" w:rsidR="0024443C" w:rsidRDefault="00000000">
            <w:pPr>
              <w:spacing w:after="60"/>
            </w:pPr>
            <w:r>
              <w:rPr>
                <w:sz w:val="20"/>
                <w:szCs w:val="20"/>
              </w:rPr>
              <w:t>Eine führende Person der Kommune (z. B. Bürgermeister:in, Dezernats- oder Amtsleitung, CDO) schreibt kurz, warum sie das Thema für wichtig hält und dass sie hinter dem Vorhaben steht. Optional, kann aber die politische Rückendeckung spürbar stärken: Rückhalt nach innen, Ernsthaftigkeit nach außen.</w:t>
            </w:r>
          </w:p>
          <w:p w14:paraId="299F7E7D" w14:textId="77777777" w:rsidR="0024443C" w:rsidRDefault="00000000">
            <w:pPr>
              <w:spacing w:after="0"/>
            </w:pPr>
            <w:r>
              <w:rPr>
                <w:i/>
                <w:iCs/>
                <w:color w:val="64748B"/>
                <w:sz w:val="19"/>
                <w:szCs w:val="19"/>
              </w:rPr>
              <w:t>Empfohlene Länge: 200–400 Wörter. Sprache: persönlich, in der Ich-/Wir-Form.</w:t>
            </w:r>
          </w:p>
        </w:tc>
      </w:tr>
    </w:tbl>
    <w:p w14:paraId="123EA258" w14:textId="77777777" w:rsidR="0024443C" w:rsidRDefault="0024443C">
      <w:pPr>
        <w:spacing w:before="160" w:after="0"/>
      </w:pPr>
    </w:p>
    <w:p w14:paraId="07E6C5FD" w14:textId="77777777" w:rsidR="0024443C" w:rsidRDefault="00000000">
      <w:pPr>
        <w:spacing w:after="80"/>
      </w:pPr>
      <w:r>
        <w:rPr>
          <w:i/>
          <w:iCs/>
          <w:color w:val="64748B"/>
          <w:sz w:val="20"/>
          <w:szCs w:val="20"/>
        </w:rPr>
        <w:t>[Kurzes Vorwort, das:]</w:t>
      </w:r>
    </w:p>
    <w:p w14:paraId="3B464158" w14:textId="77777777" w:rsidR="0024443C" w:rsidRDefault="00000000">
      <w:pPr>
        <w:spacing w:after="80"/>
        <w:ind w:left="300" w:hanging="220"/>
      </w:pPr>
      <w:r>
        <w:rPr>
          <w:b/>
          <w:bCs/>
          <w:color w:val="B36200"/>
        </w:rPr>
        <w:t xml:space="preserve">•  </w:t>
      </w:r>
      <w:r>
        <w:rPr>
          <w:sz w:val="20"/>
          <w:szCs w:val="20"/>
        </w:rPr>
        <w:t>erklärt, warum dieser Use Case für die Kommune und ihre Bürger:innen wichtig ist;</w:t>
      </w:r>
    </w:p>
    <w:p w14:paraId="11459CEC" w14:textId="77777777" w:rsidR="0024443C" w:rsidRDefault="00000000">
      <w:pPr>
        <w:spacing w:after="80"/>
        <w:ind w:left="300" w:hanging="220"/>
      </w:pPr>
      <w:r>
        <w:rPr>
          <w:b/>
          <w:bCs/>
          <w:color w:val="B36200"/>
        </w:rPr>
        <w:t xml:space="preserve">•  </w:t>
      </w:r>
      <w:r>
        <w:rPr>
          <w:sz w:val="20"/>
          <w:szCs w:val="20"/>
        </w:rPr>
        <w:t>die eigene Unterstützung sichtbar macht;</w:t>
      </w:r>
    </w:p>
    <w:p w14:paraId="36A1B5F1" w14:textId="77777777" w:rsidR="0024443C" w:rsidRDefault="00000000">
      <w:pPr>
        <w:spacing w:after="80"/>
        <w:ind w:left="300" w:hanging="220"/>
      </w:pPr>
      <w:r>
        <w:rPr>
          <w:b/>
          <w:bCs/>
          <w:color w:val="B36200"/>
        </w:rPr>
        <w:t xml:space="preserve">•  </w:t>
      </w:r>
      <w:r>
        <w:rPr>
          <w:sz w:val="20"/>
          <w:szCs w:val="20"/>
        </w:rPr>
        <w:t>die beteiligten Akteur:innen zur Mitwirkung einlädt.</w:t>
      </w:r>
    </w:p>
    <w:p w14:paraId="74CDBED5" w14:textId="77777777" w:rsidR="0024443C" w:rsidRDefault="00000000">
      <w:pPr>
        <w:spacing w:before="80" w:after="40"/>
      </w:pPr>
      <w:r>
        <w:rPr>
          <w:b/>
          <w:bCs/>
          <w:sz w:val="20"/>
          <w:szCs w:val="20"/>
        </w:rPr>
        <w:t>Unterzeichnet:</w:t>
      </w:r>
    </w:p>
    <w:p w14:paraId="141EDAE2" w14:textId="1A3221F0" w:rsidR="0024443C" w:rsidRDefault="00000000">
      <w:r>
        <w:rPr>
          <w:i/>
          <w:iCs/>
          <w:color w:val="64748B"/>
          <w:sz w:val="20"/>
          <w:szCs w:val="20"/>
        </w:rPr>
        <w:t xml:space="preserve">[Name] · [Rolle] </w:t>
      </w:r>
    </w:p>
    <w:p w14:paraId="7EBFB9FC" w14:textId="77777777" w:rsidR="0024443C" w:rsidRDefault="00000000">
      <w:pPr>
        <w:pStyle w:val="berschrift1"/>
      </w:pPr>
      <w:proofErr w:type="gramStart"/>
      <w:r>
        <w:t>2  Die</w:t>
      </w:r>
      <w:proofErr w:type="gramEnd"/>
      <w:r>
        <w:t xml:space="preserve"> Vision</w:t>
      </w:r>
    </w:p>
    <w:tbl>
      <w:tblPr>
        <w:tblW w:w="9638" w:type="dxa"/>
        <w:tblCellMar>
          <w:left w:w="10" w:type="dxa"/>
          <w:right w:w="10" w:type="dxa"/>
        </w:tblCellMar>
        <w:tblLook w:val="04A0" w:firstRow="1" w:lastRow="0" w:firstColumn="1" w:lastColumn="0" w:noHBand="0" w:noVBand="1"/>
      </w:tblPr>
      <w:tblGrid>
        <w:gridCol w:w="9638"/>
      </w:tblGrid>
      <w:tr w:rsidR="0024443C" w14:paraId="57FB40FF" w14:textId="77777777">
        <w:tc>
          <w:tcPr>
            <w:tcW w:w="9638" w:type="dxa"/>
            <w:tcBorders>
              <w:top w:val="single" w:sz="2" w:space="0" w:color="E2E8F0"/>
              <w:left w:val="single" w:sz="24" w:space="0" w:color="FB8C00"/>
              <w:bottom w:val="single" w:sz="2" w:space="0" w:color="E2E8F0"/>
              <w:right w:val="single" w:sz="2" w:space="0" w:color="E2E8F0"/>
            </w:tcBorders>
            <w:shd w:val="clear" w:color="auto" w:fill="FFF6EC"/>
            <w:tcMar>
              <w:top w:w="120" w:type="dxa"/>
              <w:left w:w="160" w:type="dxa"/>
              <w:bottom w:w="120" w:type="dxa"/>
              <w:right w:w="160" w:type="dxa"/>
            </w:tcMar>
          </w:tcPr>
          <w:p w14:paraId="1C4EE6FE" w14:textId="77777777" w:rsidR="0024443C" w:rsidRDefault="00000000">
            <w:pPr>
              <w:spacing w:after="60"/>
            </w:pPr>
            <w:r>
              <w:rPr>
                <w:b/>
                <w:bCs/>
                <w:color w:val="B36200"/>
                <w:sz w:val="21"/>
                <w:szCs w:val="21"/>
              </w:rPr>
              <w:t>Hinweis</w:t>
            </w:r>
          </w:p>
          <w:p w14:paraId="1A006E13" w14:textId="77777777" w:rsidR="0024443C" w:rsidRDefault="00000000">
            <w:pPr>
              <w:spacing w:after="60"/>
            </w:pPr>
            <w:r>
              <w:rPr>
                <w:b/>
                <w:bCs/>
                <w:sz w:val="20"/>
                <w:szCs w:val="20"/>
              </w:rPr>
              <w:t>Quelle: Zielbild-Pressemitteilung.</w:t>
            </w:r>
          </w:p>
          <w:p w14:paraId="0EA7D74C" w14:textId="6916676D" w:rsidR="0024443C" w:rsidRDefault="00000000" w:rsidP="00145626">
            <w:pPr>
              <w:spacing w:after="60"/>
            </w:pPr>
            <w:r>
              <w:rPr>
                <w:sz w:val="20"/>
                <w:szCs w:val="20"/>
              </w:rPr>
              <w:t>Übernehmen Sie die fiktive Erfolgsmeldung, die zu Projektbeginn erstellt wurde, ohne den FAQ-Teil. Sie beschreibt den angestrebten Zustand so, als wäre er bereits erreicht, und macht Nutzen, Zielgruppe und Wirkung ohne technisches Vorwissen greifbar.</w:t>
            </w:r>
          </w:p>
        </w:tc>
      </w:tr>
    </w:tbl>
    <w:p w14:paraId="5CF94DED" w14:textId="77777777" w:rsidR="0024443C" w:rsidRDefault="0024443C">
      <w:pPr>
        <w:spacing w:before="160" w:after="0"/>
      </w:pPr>
    </w:p>
    <w:p w14:paraId="632F6E63" w14:textId="77777777" w:rsidR="0024443C" w:rsidRDefault="00000000">
      <w:r>
        <w:rPr>
          <w:i/>
          <w:iCs/>
          <w:color w:val="64748B"/>
          <w:sz w:val="20"/>
          <w:szCs w:val="20"/>
        </w:rPr>
        <w:t>[Zukunftspressemitteilung einfügen – Überschrift, Ort/Datum (fiktiv), Fließtext.]</w:t>
      </w:r>
    </w:p>
    <w:p w14:paraId="2894A652" w14:textId="77777777" w:rsidR="00805729" w:rsidRDefault="00805729" w:rsidP="00805729">
      <w:pPr>
        <w:pStyle w:val="berschrift1"/>
      </w:pPr>
      <w:proofErr w:type="gramStart"/>
      <w:r>
        <w:t>3  Wirkungslogik</w:t>
      </w:r>
      <w:proofErr w:type="gramEnd"/>
      <w:r>
        <w:t xml:space="preserve"> und Erfolgskriterien</w:t>
      </w:r>
    </w:p>
    <w:tbl>
      <w:tblPr>
        <w:tblW w:w="9638" w:type="dxa"/>
        <w:tblCellMar>
          <w:left w:w="10" w:type="dxa"/>
          <w:right w:w="10" w:type="dxa"/>
        </w:tblCellMar>
        <w:tblLook w:val="04A0" w:firstRow="1" w:lastRow="0" w:firstColumn="1" w:lastColumn="0" w:noHBand="0" w:noVBand="1"/>
      </w:tblPr>
      <w:tblGrid>
        <w:gridCol w:w="9638"/>
      </w:tblGrid>
      <w:tr w:rsidR="00805729" w14:paraId="7F1A36F2" w14:textId="77777777" w:rsidTr="00A0338A">
        <w:tc>
          <w:tcPr>
            <w:tcW w:w="9638" w:type="dxa"/>
            <w:tcBorders>
              <w:top w:val="single" w:sz="2" w:space="0" w:color="E2E8F0"/>
              <w:left w:val="single" w:sz="24" w:space="0" w:color="FB8C00"/>
              <w:bottom w:val="single" w:sz="2" w:space="0" w:color="E2E8F0"/>
              <w:right w:val="single" w:sz="2" w:space="0" w:color="E2E8F0"/>
            </w:tcBorders>
            <w:shd w:val="clear" w:color="auto" w:fill="FFF6EC"/>
            <w:tcMar>
              <w:top w:w="120" w:type="dxa"/>
              <w:left w:w="160" w:type="dxa"/>
              <w:bottom w:w="120" w:type="dxa"/>
              <w:right w:w="160" w:type="dxa"/>
            </w:tcMar>
          </w:tcPr>
          <w:p w14:paraId="69BD63C4" w14:textId="77777777" w:rsidR="00805729" w:rsidRDefault="00805729" w:rsidP="00A0338A">
            <w:pPr>
              <w:spacing w:after="60"/>
            </w:pPr>
            <w:r>
              <w:rPr>
                <w:b/>
                <w:bCs/>
                <w:color w:val="B36200"/>
                <w:sz w:val="21"/>
                <w:szCs w:val="21"/>
              </w:rPr>
              <w:t>Hinweis</w:t>
            </w:r>
          </w:p>
          <w:p w14:paraId="73B31B82" w14:textId="26A39DA7" w:rsidR="00805729" w:rsidRDefault="00805729" w:rsidP="00A0338A">
            <w:pPr>
              <w:spacing w:after="60"/>
            </w:pPr>
            <w:r>
              <w:rPr>
                <w:sz w:val="20"/>
                <w:szCs w:val="20"/>
              </w:rPr>
              <w:t>Machen Sie explizit, über welche Kette die eingesetzten Mittel zur gewünschten gesellschaftlichen Wirkung führen. Beantworten Sie dazu in Abschnitt 3.2 je Stufe die Leitfragen</w:t>
            </w:r>
            <w:r>
              <w:rPr>
                <w:sz w:val="20"/>
                <w:szCs w:val="20"/>
              </w:rPr>
              <w:t>:</w:t>
            </w:r>
            <w:r>
              <w:rPr>
                <w:sz w:val="20"/>
                <w:szCs w:val="20"/>
              </w:rPr>
              <w:t xml:space="preserve"> </w:t>
            </w:r>
            <w:r>
              <w:rPr>
                <w:sz w:val="20"/>
                <w:szCs w:val="20"/>
              </w:rPr>
              <w:t>B</w:t>
            </w:r>
            <w:r>
              <w:rPr>
                <w:sz w:val="20"/>
                <w:szCs w:val="20"/>
              </w:rPr>
              <w:t>eginnen Sie beim Impact und arbeiten Sie sich rückwärts. Halten Sie sich kurz. Bleiben Sie strategisch; keine technischen oder rechtlichen Details.</w:t>
            </w:r>
          </w:p>
          <w:p w14:paraId="3933463C" w14:textId="77777777" w:rsidR="00805729" w:rsidRDefault="00805729" w:rsidP="00A0338A">
            <w:pPr>
              <w:spacing w:after="0"/>
            </w:pPr>
            <w:r>
              <w:rPr>
                <w:sz w:val="20"/>
                <w:szCs w:val="20"/>
              </w:rPr>
              <w:t>Aus den Erfolgskriterien der Outcome- und Impact-Stufe leitet das Monitoring später seine Kennzahlen ab. Formulieren Sie diese Stufen konkret genug, dass sie messbar gemacht werden können.</w:t>
            </w:r>
          </w:p>
        </w:tc>
      </w:tr>
    </w:tbl>
    <w:p w14:paraId="2BBAE93C" w14:textId="77777777" w:rsidR="00805729" w:rsidRDefault="00805729" w:rsidP="00805729">
      <w:pPr>
        <w:spacing w:before="160" w:after="0"/>
      </w:pPr>
    </w:p>
    <w:p w14:paraId="3C927E49" w14:textId="22729CF2" w:rsidR="00805729" w:rsidRDefault="00805729" w:rsidP="00805729">
      <w:pPr>
        <w:pStyle w:val="berschrift2"/>
      </w:pPr>
      <w:proofErr w:type="gramStart"/>
      <w:r>
        <w:rPr>
          <w:color w:val="B36200"/>
        </w:rPr>
        <w:t>3.1  Die</w:t>
      </w:r>
      <w:proofErr w:type="gramEnd"/>
      <w:r>
        <w:rPr>
          <w:color w:val="B36200"/>
        </w:rPr>
        <w:t xml:space="preserve"> vier Stufen kurz erklärt</w:t>
      </w:r>
    </w:p>
    <w:p w14:paraId="5B03880A" w14:textId="01988CBC" w:rsidR="00805729" w:rsidRDefault="00805729" w:rsidP="00805729">
      <w:r>
        <w:rPr>
          <w:sz w:val="20"/>
          <w:szCs w:val="20"/>
        </w:rPr>
        <w:t>Die Wirkungslogik zeigt in vier Stufen, wie aus den eingesetzten Mitteln am Ende eine gesellschaftliche Wirkung wird. Wir denken vom Ziel her: zuerst der Impact (die Vision aus Kapitel 2</w:t>
      </w:r>
      <w:r>
        <w:rPr>
          <w:sz w:val="20"/>
          <w:szCs w:val="20"/>
        </w:rPr>
        <w:t xml:space="preserve"> / der </w:t>
      </w:r>
      <w:r>
        <w:rPr>
          <w:sz w:val="20"/>
          <w:szCs w:val="20"/>
        </w:rPr>
        <w:lastRenderedPageBreak/>
        <w:t>Zukunftspressemitteilung</w:t>
      </w:r>
      <w:r>
        <w:rPr>
          <w:sz w:val="20"/>
          <w:szCs w:val="20"/>
        </w:rPr>
        <w:t xml:space="preserve">), dann rückwärts über Outcome und Output bis zum Input. Das Modell folgt der Wirkungstreppe </w:t>
      </w:r>
      <w:r>
        <w:rPr>
          <w:sz w:val="20"/>
          <w:szCs w:val="20"/>
        </w:rPr>
        <w:t>der</w:t>
      </w:r>
      <w:r>
        <w:rPr>
          <w:sz w:val="20"/>
          <w:szCs w:val="20"/>
        </w:rPr>
        <w:t xml:space="preserve"> PHINEO</w:t>
      </w:r>
      <w:r>
        <w:rPr>
          <w:sz w:val="20"/>
          <w:szCs w:val="20"/>
        </w:rPr>
        <w:t xml:space="preserve"> </w:t>
      </w:r>
      <w:proofErr w:type="spellStart"/>
      <w:r>
        <w:rPr>
          <w:sz w:val="20"/>
          <w:szCs w:val="20"/>
        </w:rPr>
        <w:t>gAG</w:t>
      </w:r>
      <w:proofErr w:type="spellEnd"/>
      <w:r>
        <w:rPr>
          <w:sz w:val="20"/>
          <w:szCs w:val="20"/>
        </w:rPr>
        <w:t xml:space="preserve"> (</w:t>
      </w:r>
      <w:r w:rsidRPr="00805729">
        <w:rPr>
          <w:sz w:val="20"/>
          <w:szCs w:val="20"/>
        </w:rPr>
        <w:t>B. Kurz &amp; D. Kubek, „Kursbuch Wirkung“, PHINEO, Berlin</w:t>
      </w:r>
      <w:r>
        <w:rPr>
          <w:sz w:val="20"/>
          <w:szCs w:val="20"/>
        </w:rPr>
        <w:t>)</w:t>
      </w:r>
      <w:r>
        <w:rPr>
          <w:sz w:val="20"/>
          <w:szCs w:val="20"/>
        </w:rPr>
        <w:t>.</w:t>
      </w:r>
    </w:p>
    <w:p w14:paraId="3186D973" w14:textId="77777777" w:rsidR="00805729" w:rsidRDefault="00805729" w:rsidP="00805729">
      <w:pPr>
        <w:spacing w:after="80"/>
        <w:ind w:left="300" w:hanging="220"/>
        <w:rPr>
          <w:sz w:val="20"/>
          <w:szCs w:val="20"/>
        </w:rPr>
      </w:pPr>
      <w:r>
        <w:rPr>
          <w:b/>
          <w:bCs/>
          <w:color w:val="B36200"/>
        </w:rPr>
        <w:t xml:space="preserve">•  </w:t>
      </w:r>
      <w:r>
        <w:rPr>
          <w:b/>
          <w:bCs/>
          <w:sz w:val="20"/>
          <w:szCs w:val="20"/>
        </w:rPr>
        <w:t xml:space="preserve">Impact – die langfristige Wirkung:  </w:t>
      </w:r>
      <w:r>
        <w:rPr>
          <w:sz w:val="20"/>
          <w:szCs w:val="20"/>
        </w:rPr>
        <w:t xml:space="preserve">Was verbessert sich übergeordnet für Kommune und </w:t>
      </w:r>
      <w:proofErr w:type="spellStart"/>
      <w:proofErr w:type="gramStart"/>
      <w:r>
        <w:rPr>
          <w:sz w:val="20"/>
          <w:szCs w:val="20"/>
        </w:rPr>
        <w:t>Bürger:innen</w:t>
      </w:r>
      <w:proofErr w:type="spellEnd"/>
      <w:proofErr w:type="gramEnd"/>
      <w:r>
        <w:rPr>
          <w:sz w:val="20"/>
          <w:szCs w:val="20"/>
        </w:rPr>
        <w:t>?</w:t>
      </w:r>
    </w:p>
    <w:p w14:paraId="1D50E73F" w14:textId="77777777" w:rsidR="00805729" w:rsidRDefault="00805729" w:rsidP="00805729">
      <w:pPr>
        <w:spacing w:after="80"/>
        <w:ind w:left="300" w:hanging="220"/>
        <w:rPr>
          <w:sz w:val="20"/>
          <w:szCs w:val="20"/>
        </w:rPr>
      </w:pPr>
      <w:r>
        <w:rPr>
          <w:b/>
          <w:bCs/>
          <w:color w:val="B36200"/>
        </w:rPr>
        <w:t xml:space="preserve">•  </w:t>
      </w:r>
      <w:r>
        <w:rPr>
          <w:b/>
          <w:bCs/>
          <w:sz w:val="20"/>
          <w:szCs w:val="20"/>
        </w:rPr>
        <w:t xml:space="preserve">Outcome – die Veränderung bei den Nutzenden:  </w:t>
      </w:r>
      <w:r>
        <w:rPr>
          <w:sz w:val="20"/>
          <w:szCs w:val="20"/>
        </w:rPr>
        <w:t>Was tun, wissen oder entscheiden sie danach anders? (Kern der Erfolgsmessung)</w:t>
      </w:r>
    </w:p>
    <w:p w14:paraId="43C426E4" w14:textId="77777777" w:rsidR="00805729" w:rsidRDefault="00805729" w:rsidP="00805729">
      <w:pPr>
        <w:spacing w:after="80"/>
        <w:ind w:left="300" w:hanging="220"/>
      </w:pPr>
      <w:r>
        <w:rPr>
          <w:b/>
          <w:bCs/>
          <w:color w:val="B36200"/>
        </w:rPr>
        <w:t xml:space="preserve">•  </w:t>
      </w:r>
      <w:r>
        <w:rPr>
          <w:b/>
          <w:bCs/>
          <w:sz w:val="20"/>
          <w:szCs w:val="20"/>
        </w:rPr>
        <w:t xml:space="preserve">Output – die konkrete Leistung:  </w:t>
      </w:r>
      <w:r>
        <w:rPr>
          <w:sz w:val="20"/>
          <w:szCs w:val="20"/>
        </w:rPr>
        <w:t>Was liefern wir unmittelbar ab, z. B. ein Datensatz oder ein Dashboard?</w:t>
      </w:r>
    </w:p>
    <w:p w14:paraId="5714CBD9" w14:textId="77777777" w:rsidR="00805729" w:rsidRDefault="00805729" w:rsidP="00805729">
      <w:pPr>
        <w:spacing w:after="80"/>
        <w:ind w:left="300" w:hanging="220"/>
      </w:pPr>
      <w:r>
        <w:rPr>
          <w:b/>
          <w:bCs/>
          <w:color w:val="B36200"/>
        </w:rPr>
        <w:t xml:space="preserve">•  </w:t>
      </w:r>
      <w:r>
        <w:rPr>
          <w:b/>
          <w:bCs/>
          <w:sz w:val="20"/>
          <w:szCs w:val="20"/>
        </w:rPr>
        <w:t xml:space="preserve">Input – die eingesetzten Mittel:  </w:t>
      </w:r>
      <w:r>
        <w:rPr>
          <w:sz w:val="20"/>
          <w:szCs w:val="20"/>
        </w:rPr>
        <w:t>Personal, Zeit, Budget, Daten und bestehende Systeme.</w:t>
      </w:r>
    </w:p>
    <w:p w14:paraId="59785E65" w14:textId="28A6976E" w:rsidR="00805729" w:rsidRPr="00805729" w:rsidRDefault="00805729" w:rsidP="00805729">
      <w:pPr>
        <w:pStyle w:val="berschrift2"/>
        <w:rPr>
          <w:b w:val="0"/>
          <w:bCs w:val="0"/>
          <w:i/>
          <w:color w:val="64748B"/>
          <w:sz w:val="17"/>
        </w:rPr>
      </w:pPr>
      <w:r w:rsidRPr="00805729">
        <w:rPr>
          <w:b w:val="0"/>
          <w:bCs w:val="0"/>
          <w:i/>
          <w:color w:val="64748B"/>
          <w:sz w:val="17"/>
        </w:rPr>
        <w:t xml:space="preserve">Modellquelle: Wirkungstreppe der PHINEO </w:t>
      </w:r>
      <w:proofErr w:type="spellStart"/>
      <w:r w:rsidRPr="00805729">
        <w:rPr>
          <w:b w:val="0"/>
          <w:bCs w:val="0"/>
          <w:i/>
          <w:color w:val="64748B"/>
          <w:sz w:val="17"/>
        </w:rPr>
        <w:t>gAG</w:t>
      </w:r>
      <w:proofErr w:type="spellEnd"/>
      <w:r>
        <w:rPr>
          <w:b w:val="0"/>
          <w:bCs w:val="0"/>
          <w:i/>
          <w:color w:val="64748B"/>
          <w:sz w:val="17"/>
        </w:rPr>
        <w:t>;</w:t>
      </w:r>
      <w:r w:rsidRPr="00805729">
        <w:rPr>
          <w:b w:val="0"/>
          <w:bCs w:val="0"/>
          <w:i/>
          <w:color w:val="64748B"/>
          <w:sz w:val="17"/>
        </w:rPr>
        <w:t xml:space="preserve"> B. Kurz &amp; D. Kubek, „Kursbuch Wirkung“, PHINEO, Berlin; </w:t>
      </w:r>
      <w:hyperlink r:id="rId8" w:history="1">
        <w:r w:rsidRPr="00805729">
          <w:rPr>
            <w:rStyle w:val="Hyperlink"/>
            <w:b w:val="0"/>
            <w:bCs w:val="0"/>
            <w:i/>
            <w:sz w:val="17"/>
          </w:rPr>
          <w:t>www.phineo.org</w:t>
        </w:r>
      </w:hyperlink>
      <w:r w:rsidRPr="00805729">
        <w:rPr>
          <w:b w:val="0"/>
          <w:bCs w:val="0"/>
          <w:i/>
          <w:color w:val="64748B"/>
          <w:sz w:val="17"/>
        </w:rPr>
        <w:t xml:space="preserve"> </w:t>
      </w:r>
    </w:p>
    <w:p w14:paraId="66439015" w14:textId="26C7C90A" w:rsidR="00805729" w:rsidRDefault="00805729" w:rsidP="00805729">
      <w:pPr>
        <w:pStyle w:val="berschrift2"/>
      </w:pPr>
      <w:proofErr w:type="gramStart"/>
      <w:r>
        <w:rPr>
          <w:color w:val="B36200"/>
        </w:rPr>
        <w:t>3.2  Ausfüllen</w:t>
      </w:r>
      <w:proofErr w:type="gramEnd"/>
      <w:r>
        <w:rPr>
          <w:color w:val="B36200"/>
        </w:rPr>
        <w:t>: Leitfragen je Stufe</w:t>
      </w:r>
    </w:p>
    <w:p w14:paraId="4978D949" w14:textId="77777777" w:rsidR="0066060F" w:rsidRDefault="00805729" w:rsidP="00805729">
      <w:pPr>
        <w:spacing w:after="140"/>
        <w:rPr>
          <w:i/>
          <w:iCs/>
          <w:color w:val="64748B"/>
          <w:sz w:val="20"/>
          <w:szCs w:val="20"/>
        </w:rPr>
      </w:pPr>
      <w:r>
        <w:rPr>
          <w:i/>
          <w:iCs/>
          <w:color w:val="64748B"/>
          <w:sz w:val="20"/>
          <w:szCs w:val="20"/>
        </w:rPr>
        <w:t>Beantworten Sie</w:t>
      </w:r>
      <w:r>
        <w:rPr>
          <w:i/>
          <w:iCs/>
          <w:color w:val="64748B"/>
          <w:sz w:val="20"/>
          <w:szCs w:val="20"/>
        </w:rPr>
        <w:t xml:space="preserve"> je Stufe die Leitfragen kurz und konkret, ein bis zwei Sätze genügen. Beginnen Sie oben beim Impact und arbeiten Sie sich nach unten. Die Antworten zu Outcome und Impact bilden später die Grundlage für das Monitoring: Formulieren Sie sie so, dass man sie beobachten oder messen kann.</w:t>
      </w:r>
      <w:r w:rsidR="0066060F">
        <w:rPr>
          <w:i/>
          <w:iCs/>
          <w:color w:val="64748B"/>
          <w:sz w:val="20"/>
          <w:szCs w:val="20"/>
        </w:rPr>
        <w:t xml:space="preserve"> Nutzen Sie auch hierfür die Erkenntnisse und Einsichten der anderen Werkzeuge:</w:t>
      </w:r>
    </w:p>
    <w:p w14:paraId="48FB6E7D" w14:textId="4AA2C542" w:rsidR="00805729" w:rsidRPr="0066060F" w:rsidRDefault="0066060F" w:rsidP="0066060F">
      <w:pPr>
        <w:pStyle w:val="Listenabsatz"/>
        <w:numPr>
          <w:ilvl w:val="0"/>
          <w:numId w:val="2"/>
        </w:numPr>
        <w:spacing w:after="140"/>
      </w:pPr>
      <w:r>
        <w:rPr>
          <w:i/>
          <w:iCs/>
          <w:color w:val="64748B"/>
          <w:sz w:val="20"/>
          <w:szCs w:val="20"/>
        </w:rPr>
        <w:t>Die Zielbild-Pressemitteilung für die Stufen Impact und Outcome</w:t>
      </w:r>
      <w:r w:rsidRPr="0066060F">
        <w:rPr>
          <w:i/>
          <w:iCs/>
          <w:color w:val="64748B"/>
          <w:sz w:val="20"/>
          <w:szCs w:val="20"/>
        </w:rPr>
        <w:t xml:space="preserve">. </w:t>
      </w:r>
    </w:p>
    <w:p w14:paraId="53DF5671" w14:textId="641EECBA" w:rsidR="0066060F" w:rsidRPr="0066060F" w:rsidRDefault="0066060F" w:rsidP="0066060F">
      <w:pPr>
        <w:pStyle w:val="Listenabsatz"/>
        <w:numPr>
          <w:ilvl w:val="0"/>
          <w:numId w:val="2"/>
        </w:numPr>
        <w:spacing w:after="140"/>
        <w:rPr>
          <w:i/>
          <w:iCs/>
          <w:color w:val="64748B"/>
          <w:sz w:val="20"/>
          <w:szCs w:val="20"/>
        </w:rPr>
      </w:pPr>
      <w:r w:rsidRPr="0066060F">
        <w:rPr>
          <w:i/>
          <w:iCs/>
          <w:color w:val="64748B"/>
          <w:sz w:val="20"/>
          <w:szCs w:val="20"/>
        </w:rPr>
        <w:t>Die Datenökosystem</w:t>
      </w:r>
      <w:r>
        <w:rPr>
          <w:i/>
          <w:iCs/>
          <w:color w:val="64748B"/>
          <w:sz w:val="20"/>
          <w:szCs w:val="20"/>
        </w:rPr>
        <w:t>-K</w:t>
      </w:r>
      <w:r w:rsidRPr="0066060F">
        <w:rPr>
          <w:i/>
          <w:iCs/>
          <w:color w:val="64748B"/>
          <w:sz w:val="20"/>
          <w:szCs w:val="20"/>
        </w:rPr>
        <w:t>artierung</w:t>
      </w:r>
      <w:r w:rsidR="00392588">
        <w:rPr>
          <w:i/>
          <w:iCs/>
          <w:color w:val="64748B"/>
          <w:sz w:val="20"/>
          <w:szCs w:val="20"/>
        </w:rPr>
        <w:t>, Unterstützungs- sowie die Kompetenz- und Rollen-Matrix</w:t>
      </w:r>
      <w:r w:rsidRPr="0066060F">
        <w:rPr>
          <w:i/>
          <w:iCs/>
          <w:color w:val="64748B"/>
          <w:sz w:val="20"/>
          <w:szCs w:val="20"/>
        </w:rPr>
        <w:t xml:space="preserve"> für Input und </w:t>
      </w:r>
      <w:proofErr w:type="spellStart"/>
      <w:r w:rsidRPr="0066060F">
        <w:rPr>
          <w:i/>
          <w:iCs/>
          <w:color w:val="64748B"/>
          <w:sz w:val="20"/>
          <w:szCs w:val="20"/>
        </w:rPr>
        <w:t>Ouput</w:t>
      </w:r>
      <w:proofErr w:type="spellEnd"/>
    </w:p>
    <w:tbl>
      <w:tblPr>
        <w:tblW w:w="9636" w:type="dxa"/>
        <w:tblBorders>
          <w:top w:val="single" w:sz="2" w:space="0" w:color="E2E8F0"/>
          <w:left w:val="single" w:sz="2" w:space="0" w:color="E2E8F0"/>
          <w:bottom w:val="single" w:sz="2" w:space="0" w:color="E2E8F0"/>
          <w:right w:val="single" w:sz="2" w:space="0" w:color="E2E8F0"/>
          <w:insideH w:val="single" w:sz="2" w:space="0" w:color="E2E8F0"/>
          <w:insideV w:val="single" w:sz="2" w:space="0" w:color="E2E8F0"/>
        </w:tblBorders>
        <w:tblCellMar>
          <w:left w:w="10" w:type="dxa"/>
          <w:right w:w="10" w:type="dxa"/>
        </w:tblCellMar>
        <w:tblLook w:val="07E0" w:firstRow="1" w:lastRow="1" w:firstColumn="1" w:lastColumn="1" w:noHBand="1" w:noVBand="1"/>
      </w:tblPr>
      <w:tblGrid>
        <w:gridCol w:w="1300"/>
        <w:gridCol w:w="3500"/>
        <w:gridCol w:w="4836"/>
      </w:tblGrid>
      <w:tr w:rsidR="00805729" w14:paraId="7B974441" w14:textId="77777777" w:rsidTr="00805729">
        <w:trPr>
          <w:tblHeader/>
        </w:trPr>
        <w:tc>
          <w:tcPr>
            <w:tcW w:w="1300"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70CA8AB9" w14:textId="77777777" w:rsidR="00805729" w:rsidRDefault="00805729" w:rsidP="00A0338A">
            <w:pPr>
              <w:spacing w:after="0"/>
            </w:pPr>
            <w:r>
              <w:rPr>
                <w:b/>
                <w:bCs/>
                <w:color w:val="B36200"/>
                <w:sz w:val="19"/>
                <w:szCs w:val="19"/>
              </w:rPr>
              <w:t>Stufe</w:t>
            </w:r>
          </w:p>
        </w:tc>
        <w:tc>
          <w:tcPr>
            <w:tcW w:w="3500"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2538C8D4" w14:textId="77777777" w:rsidR="00805729" w:rsidRDefault="00805729" w:rsidP="00A0338A">
            <w:pPr>
              <w:spacing w:after="0"/>
            </w:pPr>
            <w:r>
              <w:rPr>
                <w:b/>
                <w:bCs/>
                <w:color w:val="B36200"/>
                <w:sz w:val="19"/>
                <w:szCs w:val="19"/>
              </w:rPr>
              <w:t>Leitfragen zum Ausfüllen</w:t>
            </w:r>
          </w:p>
        </w:tc>
        <w:tc>
          <w:tcPr>
            <w:tcW w:w="4836"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0E7D3CF8" w14:textId="172EACDE" w:rsidR="00805729" w:rsidRDefault="00805729" w:rsidP="00A0338A">
            <w:pPr>
              <w:spacing w:after="0"/>
            </w:pPr>
            <w:r>
              <w:rPr>
                <w:b/>
                <w:bCs/>
                <w:color w:val="B36200"/>
                <w:sz w:val="19"/>
                <w:szCs w:val="19"/>
              </w:rPr>
              <w:t xml:space="preserve">Antwort </w:t>
            </w:r>
          </w:p>
        </w:tc>
      </w:tr>
      <w:tr w:rsidR="00805729" w14:paraId="77B2F9FB" w14:textId="77777777" w:rsidTr="00805729">
        <w:tc>
          <w:tcPr>
            <w:tcW w:w="13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75225B2F" w14:textId="77777777" w:rsidR="00805729" w:rsidRDefault="00805729" w:rsidP="00A0338A">
            <w:pPr>
              <w:spacing w:after="0"/>
            </w:pPr>
            <w:r>
              <w:rPr>
                <w:b/>
                <w:bCs/>
                <w:sz w:val="20"/>
                <w:szCs w:val="20"/>
              </w:rPr>
              <w:t>Impact</w:t>
            </w:r>
          </w:p>
        </w:tc>
        <w:tc>
          <w:tcPr>
            <w:tcW w:w="35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421117BB" w14:textId="77777777" w:rsidR="00805729" w:rsidRDefault="00805729" w:rsidP="00A0338A">
            <w:pPr>
              <w:spacing w:after="0"/>
            </w:pPr>
            <w:r>
              <w:rPr>
                <w:iCs/>
                <w:color w:val="000000"/>
                <w:sz w:val="20"/>
                <w:szCs w:val="20"/>
              </w:rPr>
              <w:t xml:space="preserve">Was soll sich langfristig für die Kommune und ihre </w:t>
            </w:r>
            <w:proofErr w:type="spellStart"/>
            <w:proofErr w:type="gramStart"/>
            <w:r>
              <w:rPr>
                <w:iCs/>
                <w:color w:val="000000"/>
                <w:sz w:val="20"/>
                <w:szCs w:val="20"/>
              </w:rPr>
              <w:t>Bürger:innen</w:t>
            </w:r>
            <w:proofErr w:type="spellEnd"/>
            <w:proofErr w:type="gramEnd"/>
            <w:r>
              <w:rPr>
                <w:iCs/>
                <w:color w:val="000000"/>
                <w:sz w:val="20"/>
                <w:szCs w:val="20"/>
              </w:rPr>
              <w:t xml:space="preserve"> verbessern? Woran würden wir merken, dass wir </w:t>
            </w:r>
            <w:proofErr w:type="gramStart"/>
            <w:r>
              <w:rPr>
                <w:iCs/>
                <w:color w:val="000000"/>
                <w:sz w:val="20"/>
                <w:szCs w:val="20"/>
              </w:rPr>
              <w:t>dem näherkommen</w:t>
            </w:r>
            <w:proofErr w:type="gramEnd"/>
            <w:r>
              <w:rPr>
                <w:iCs/>
                <w:color w:val="000000"/>
                <w:sz w:val="20"/>
                <w:szCs w:val="20"/>
              </w:rPr>
              <w:t>?</w:t>
            </w:r>
          </w:p>
        </w:tc>
        <w:tc>
          <w:tcPr>
            <w:tcW w:w="4836"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24C82BF0" w14:textId="77777777" w:rsidR="00805729" w:rsidRPr="00145626" w:rsidRDefault="00805729" w:rsidP="00A0338A">
            <w:pPr>
              <w:spacing w:after="0"/>
              <w:rPr>
                <w:lang w:val="en-GB"/>
              </w:rPr>
            </w:pPr>
            <w:r w:rsidRPr="00145626">
              <w:rPr>
                <w:i/>
                <w:iCs/>
                <w:color w:val="64748B"/>
                <w:sz w:val="20"/>
                <w:szCs w:val="20"/>
                <w:lang w:val="en-GB"/>
              </w:rPr>
              <w:t>[…]</w:t>
            </w:r>
          </w:p>
        </w:tc>
      </w:tr>
      <w:tr w:rsidR="00805729" w14:paraId="33605AE0" w14:textId="77777777" w:rsidTr="00805729">
        <w:tc>
          <w:tcPr>
            <w:tcW w:w="13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282D0952" w14:textId="77777777" w:rsidR="00805729" w:rsidRDefault="00805729" w:rsidP="00A0338A">
            <w:pPr>
              <w:spacing w:after="0"/>
            </w:pPr>
            <w:r>
              <w:rPr>
                <w:b/>
                <w:bCs/>
                <w:sz w:val="20"/>
                <w:szCs w:val="20"/>
              </w:rPr>
              <w:t>Outcome</w:t>
            </w:r>
          </w:p>
        </w:tc>
        <w:tc>
          <w:tcPr>
            <w:tcW w:w="35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62CB6149" w14:textId="77777777" w:rsidR="00805729" w:rsidRDefault="00805729" w:rsidP="00A0338A">
            <w:pPr>
              <w:spacing w:after="0"/>
            </w:pPr>
            <w:r>
              <w:rPr>
                <w:iCs/>
                <w:color w:val="000000"/>
                <w:sz w:val="20"/>
                <w:szCs w:val="20"/>
              </w:rPr>
              <w:t>Was tun, wissen oder entscheiden die Nutzenden danach anders? Woran messen wir das? Wo stehen wir heute?</w:t>
            </w:r>
          </w:p>
        </w:tc>
        <w:tc>
          <w:tcPr>
            <w:tcW w:w="4836"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2F6006D6" w14:textId="77777777" w:rsidR="00805729" w:rsidRDefault="00805729" w:rsidP="00A0338A">
            <w:pPr>
              <w:spacing w:after="0"/>
            </w:pPr>
            <w:r>
              <w:rPr>
                <w:i/>
                <w:iCs/>
                <w:color w:val="64748B"/>
                <w:sz w:val="20"/>
                <w:szCs w:val="20"/>
              </w:rPr>
              <w:t>[…]</w:t>
            </w:r>
          </w:p>
        </w:tc>
      </w:tr>
      <w:tr w:rsidR="00805729" w14:paraId="3BAB515D" w14:textId="77777777" w:rsidTr="00805729">
        <w:tc>
          <w:tcPr>
            <w:tcW w:w="13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128B0EFB" w14:textId="77777777" w:rsidR="00805729" w:rsidRDefault="00805729" w:rsidP="00A0338A">
            <w:pPr>
              <w:spacing w:after="0"/>
            </w:pPr>
            <w:r>
              <w:rPr>
                <w:b/>
                <w:bCs/>
                <w:sz w:val="20"/>
                <w:szCs w:val="20"/>
              </w:rPr>
              <w:t>Output</w:t>
            </w:r>
          </w:p>
        </w:tc>
        <w:tc>
          <w:tcPr>
            <w:tcW w:w="35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7BCA7139" w14:textId="77777777" w:rsidR="00805729" w:rsidRDefault="00805729" w:rsidP="00A0338A">
            <w:pPr>
              <w:spacing w:after="0"/>
            </w:pPr>
            <w:r>
              <w:rPr>
                <w:iCs/>
                <w:color w:val="000000"/>
                <w:sz w:val="20"/>
                <w:szCs w:val="20"/>
              </w:rPr>
              <w:t>Was liefern wir konkret ab (Produkt/Leistung)? Bis wann liegt es vor?</w:t>
            </w:r>
          </w:p>
        </w:tc>
        <w:tc>
          <w:tcPr>
            <w:tcW w:w="4836"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206680D5" w14:textId="77777777" w:rsidR="00805729" w:rsidRDefault="00805729" w:rsidP="00A0338A">
            <w:pPr>
              <w:spacing w:after="0"/>
            </w:pPr>
            <w:r>
              <w:rPr>
                <w:i/>
                <w:iCs/>
                <w:color w:val="64748B"/>
                <w:sz w:val="20"/>
                <w:szCs w:val="20"/>
              </w:rPr>
              <w:t>[…]</w:t>
            </w:r>
          </w:p>
        </w:tc>
      </w:tr>
      <w:tr w:rsidR="00805729" w14:paraId="1CF43E5C" w14:textId="77777777" w:rsidTr="00805729">
        <w:tc>
          <w:tcPr>
            <w:tcW w:w="13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365D2697" w14:textId="77777777" w:rsidR="00805729" w:rsidRDefault="00805729" w:rsidP="00A0338A">
            <w:pPr>
              <w:spacing w:after="0"/>
            </w:pPr>
            <w:r>
              <w:rPr>
                <w:b/>
                <w:bCs/>
                <w:sz w:val="20"/>
                <w:szCs w:val="20"/>
              </w:rPr>
              <w:t>Input</w:t>
            </w:r>
          </w:p>
        </w:tc>
        <w:tc>
          <w:tcPr>
            <w:tcW w:w="35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2E9E4579" w14:textId="1897442B" w:rsidR="00805729" w:rsidRDefault="00805729" w:rsidP="00A0338A">
            <w:pPr>
              <w:spacing w:after="0"/>
            </w:pPr>
            <w:r>
              <w:rPr>
                <w:iCs/>
                <w:color w:val="000000"/>
                <w:sz w:val="20"/>
                <w:szCs w:val="20"/>
              </w:rPr>
              <w:t>Was setzen wir dafür ein</w:t>
            </w:r>
            <w:r w:rsidR="0066060F">
              <w:rPr>
                <w:iCs/>
                <w:color w:val="000000"/>
                <w:sz w:val="20"/>
                <w:szCs w:val="20"/>
              </w:rPr>
              <w:t>; z.B.,</w:t>
            </w:r>
            <w:r>
              <w:rPr>
                <w:iCs/>
                <w:color w:val="000000"/>
                <w:sz w:val="20"/>
                <w:szCs w:val="20"/>
              </w:rPr>
              <w:t xml:space="preserve"> Personal, Daten, Budget, Systeme?</w:t>
            </w:r>
          </w:p>
        </w:tc>
        <w:tc>
          <w:tcPr>
            <w:tcW w:w="4836"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08DC0BE7" w14:textId="77777777" w:rsidR="00805729" w:rsidRDefault="00805729" w:rsidP="00A0338A">
            <w:pPr>
              <w:spacing w:after="0"/>
            </w:pPr>
            <w:r>
              <w:rPr>
                <w:i/>
                <w:iCs/>
                <w:color w:val="64748B"/>
                <w:sz w:val="20"/>
                <w:szCs w:val="20"/>
              </w:rPr>
              <w:t>[…]</w:t>
            </w:r>
          </w:p>
        </w:tc>
      </w:tr>
    </w:tbl>
    <w:p w14:paraId="61091939" w14:textId="0A765C96" w:rsidR="00805729" w:rsidRDefault="00805729" w:rsidP="00805729">
      <w:pPr>
        <w:spacing w:before="160" w:after="0"/>
      </w:pPr>
    </w:p>
    <w:tbl>
      <w:tblPr>
        <w:tblW w:w="9638" w:type="dxa"/>
        <w:tblCellMar>
          <w:left w:w="10" w:type="dxa"/>
          <w:right w:w="10" w:type="dxa"/>
        </w:tblCellMar>
        <w:tblLook w:val="04A0" w:firstRow="1" w:lastRow="0" w:firstColumn="1" w:lastColumn="0" w:noHBand="0" w:noVBand="1"/>
      </w:tblPr>
      <w:tblGrid>
        <w:gridCol w:w="9638"/>
      </w:tblGrid>
      <w:tr w:rsidR="00805729" w14:paraId="40D1AF6F" w14:textId="77777777" w:rsidTr="00A0338A">
        <w:tc>
          <w:tcPr>
            <w:tcW w:w="9638" w:type="dxa"/>
            <w:tcBorders>
              <w:top w:val="single" w:sz="2" w:space="0" w:color="E2E8F0"/>
              <w:left w:val="single" w:sz="2" w:space="0" w:color="E2E8F0"/>
              <w:bottom w:val="single" w:sz="2" w:space="0" w:color="E2E8F0"/>
              <w:right w:val="single" w:sz="2" w:space="0" w:color="E2E8F0"/>
            </w:tcBorders>
            <w:shd w:val="clear" w:color="auto" w:fill="F1F5F9"/>
            <w:tcMar>
              <w:top w:w="120" w:type="dxa"/>
              <w:left w:w="160" w:type="dxa"/>
              <w:bottom w:w="120" w:type="dxa"/>
              <w:right w:w="160" w:type="dxa"/>
            </w:tcMar>
          </w:tcPr>
          <w:p w14:paraId="35199CB0" w14:textId="77777777" w:rsidR="00805729" w:rsidRDefault="00805729" w:rsidP="00A0338A">
            <w:pPr>
              <w:spacing w:after="60"/>
            </w:pPr>
            <w:r>
              <w:rPr>
                <w:b/>
                <w:bCs/>
                <w:color w:val="B36200"/>
                <w:sz w:val="21"/>
                <w:szCs w:val="21"/>
              </w:rPr>
              <w:t>Beispiel (Hilfeplanung Jugendhilfe)</w:t>
            </w:r>
          </w:p>
          <w:p w14:paraId="329CE4E1" w14:textId="69A27BF8" w:rsidR="00805729" w:rsidRDefault="00805729" w:rsidP="00A0338A">
            <w:pPr>
              <w:spacing w:after="60"/>
            </w:pPr>
            <w:r>
              <w:rPr>
                <w:b/>
                <w:bCs/>
                <w:sz w:val="19"/>
                <w:szCs w:val="19"/>
              </w:rPr>
              <w:t xml:space="preserve">Input: </w:t>
            </w:r>
            <w:r>
              <w:rPr>
                <w:sz w:val="19"/>
                <w:szCs w:val="19"/>
              </w:rPr>
              <w:t>Daten aus drei Fachbereichen, Projektbudget.</w:t>
            </w:r>
          </w:p>
          <w:p w14:paraId="48055684" w14:textId="77777777" w:rsidR="00805729" w:rsidRDefault="00805729" w:rsidP="00A0338A">
            <w:pPr>
              <w:spacing w:after="60"/>
            </w:pPr>
            <w:r>
              <w:rPr>
                <w:b/>
                <w:bCs/>
                <w:sz w:val="19"/>
                <w:szCs w:val="19"/>
              </w:rPr>
              <w:t xml:space="preserve">Output: </w:t>
            </w:r>
            <w:r>
              <w:rPr>
                <w:sz w:val="19"/>
                <w:szCs w:val="19"/>
              </w:rPr>
              <w:t>ein zusammengeführter, aktueller Datensatz zur Sozialraumlage; ein Dashboard für die Hilfeplanung.</w:t>
            </w:r>
          </w:p>
          <w:p w14:paraId="0FD4EA6F" w14:textId="77777777" w:rsidR="00805729" w:rsidRDefault="00805729" w:rsidP="00A0338A">
            <w:pPr>
              <w:spacing w:after="60"/>
            </w:pPr>
            <w:r>
              <w:rPr>
                <w:b/>
                <w:bCs/>
                <w:sz w:val="19"/>
                <w:szCs w:val="19"/>
              </w:rPr>
              <w:t xml:space="preserve">Outcome: </w:t>
            </w:r>
            <w:r>
              <w:rPr>
                <w:sz w:val="19"/>
                <w:szCs w:val="19"/>
              </w:rPr>
              <w:t>die Hilfeplanung stützt Entscheidungen auf aktuelle Daten statt auf Einzelmeldungen; Doppelerfassung entfällt.</w:t>
            </w:r>
          </w:p>
          <w:p w14:paraId="77A60E18" w14:textId="77777777" w:rsidR="00392588" w:rsidRDefault="00805729" w:rsidP="00A0338A">
            <w:pPr>
              <w:spacing w:after="0"/>
              <w:rPr>
                <w:sz w:val="19"/>
                <w:szCs w:val="19"/>
              </w:rPr>
            </w:pPr>
            <w:r>
              <w:rPr>
                <w:b/>
                <w:bCs/>
                <w:sz w:val="19"/>
                <w:szCs w:val="19"/>
              </w:rPr>
              <w:t xml:space="preserve">Impact: </w:t>
            </w:r>
            <w:r w:rsidR="00392588" w:rsidRPr="00392588">
              <w:rPr>
                <w:sz w:val="19"/>
                <w:szCs w:val="19"/>
              </w:rPr>
              <w:t>Im Sozialraum erhalten Familien früher passende Unterstützung, sodass weniger Fälle erst im akuten Krisenstadium ankommen.</w:t>
            </w:r>
          </w:p>
          <w:p w14:paraId="07B4DEBD" w14:textId="1CF82B69" w:rsidR="00805729" w:rsidRDefault="00805729" w:rsidP="00A0338A">
            <w:pPr>
              <w:spacing w:after="0"/>
            </w:pPr>
            <w:r>
              <w:rPr>
                <w:b/>
                <w:bCs/>
                <w:sz w:val="19"/>
                <w:szCs w:val="19"/>
              </w:rPr>
              <w:lastRenderedPageBreak/>
              <w:t xml:space="preserve">Erfolgskriterien: </w:t>
            </w:r>
            <w:r>
              <w:rPr>
                <w:sz w:val="19"/>
                <w:szCs w:val="19"/>
              </w:rPr>
              <w:t>Outcome — Anteil datenbasierter Hilfeentscheidungen, Bearbeitungszeit je Fall; Impact — Rückmeldung der Fachkräfte zur Passgenauigkeit.</w:t>
            </w:r>
          </w:p>
        </w:tc>
      </w:tr>
    </w:tbl>
    <w:p w14:paraId="17C1BE8C" w14:textId="77777777" w:rsidR="00805729" w:rsidRDefault="00805729" w:rsidP="00805729">
      <w:pPr>
        <w:pStyle w:val="berschrift2"/>
      </w:pPr>
      <w:proofErr w:type="gramStart"/>
      <w:r>
        <w:rPr>
          <w:color w:val="B36200"/>
        </w:rPr>
        <w:lastRenderedPageBreak/>
        <w:t>3.3  Kritische</w:t>
      </w:r>
      <w:proofErr w:type="gramEnd"/>
      <w:r>
        <w:rPr>
          <w:color w:val="B36200"/>
        </w:rPr>
        <w:t xml:space="preserve"> Annahme (optional)</w:t>
      </w:r>
    </w:p>
    <w:p w14:paraId="7EB7B934" w14:textId="0C6E38D9" w:rsidR="00805729" w:rsidRDefault="00805729" w:rsidP="00805729">
      <w:pPr>
        <w:spacing w:after="140"/>
        <w:rPr>
          <w:i/>
          <w:iCs/>
          <w:color w:val="64748B"/>
          <w:sz w:val="20"/>
          <w:szCs w:val="20"/>
        </w:rPr>
      </w:pPr>
      <w:r>
        <w:rPr>
          <w:i/>
          <w:iCs/>
          <w:color w:val="64748B"/>
          <w:sz w:val="20"/>
          <w:szCs w:val="20"/>
        </w:rPr>
        <w:t xml:space="preserve">Notieren Sie die wichtigste Annahme, die </w:t>
      </w:r>
      <w:r w:rsidR="00392588">
        <w:rPr>
          <w:i/>
          <w:iCs/>
          <w:color w:val="64748B"/>
          <w:sz w:val="20"/>
          <w:szCs w:val="20"/>
        </w:rPr>
        <w:t xml:space="preserve">im Übergang </w:t>
      </w:r>
      <w:r>
        <w:rPr>
          <w:i/>
          <w:iCs/>
          <w:color w:val="64748B"/>
          <w:sz w:val="20"/>
          <w:szCs w:val="20"/>
        </w:rPr>
        <w:t xml:space="preserve">zwischen zwei Stufen gelten muss, damit die </w:t>
      </w:r>
      <w:r w:rsidR="00392588">
        <w:rPr>
          <w:i/>
          <w:iCs/>
          <w:color w:val="64748B"/>
          <w:sz w:val="20"/>
          <w:szCs w:val="20"/>
        </w:rPr>
        <w:t>Wirkungstreppe</w:t>
      </w:r>
      <w:r>
        <w:rPr>
          <w:i/>
          <w:iCs/>
          <w:color w:val="64748B"/>
          <w:sz w:val="20"/>
          <w:szCs w:val="20"/>
        </w:rPr>
        <w:t xml:space="preserve"> hält.</w:t>
      </w:r>
      <w:r w:rsidR="00E22405">
        <w:rPr>
          <w:i/>
          <w:iCs/>
          <w:color w:val="64748B"/>
          <w:sz w:val="20"/>
          <w:szCs w:val="20"/>
        </w:rPr>
        <w:t xml:space="preserve"> Diese Annahmen bilden in der nächsten Phase eine Grundlage für das Monitoring.</w:t>
      </w:r>
    </w:p>
    <w:p w14:paraId="014C8E9A" w14:textId="5E0978A0" w:rsidR="00392588" w:rsidRDefault="00392588" w:rsidP="00392588">
      <w:pPr>
        <w:spacing w:after="80"/>
        <w:ind w:left="300" w:hanging="220"/>
      </w:pPr>
      <w:r>
        <w:rPr>
          <w:b/>
          <w:bCs/>
          <w:color w:val="B36200"/>
        </w:rPr>
        <w:t xml:space="preserve">•  </w:t>
      </w:r>
      <w:r>
        <w:rPr>
          <w:b/>
          <w:bCs/>
          <w:sz w:val="20"/>
          <w:szCs w:val="20"/>
        </w:rPr>
        <w:t>Damit aus unsere</w:t>
      </w:r>
      <w:r w:rsidR="00E22405">
        <w:rPr>
          <w:b/>
          <w:bCs/>
          <w:sz w:val="20"/>
          <w:szCs w:val="20"/>
        </w:rPr>
        <w:t>m</w:t>
      </w:r>
      <w:r>
        <w:rPr>
          <w:b/>
          <w:bCs/>
          <w:sz w:val="20"/>
          <w:szCs w:val="20"/>
        </w:rPr>
        <w:t xml:space="preserve"> </w:t>
      </w:r>
      <w:r w:rsidR="00E22405">
        <w:rPr>
          <w:b/>
          <w:bCs/>
          <w:sz w:val="20"/>
          <w:szCs w:val="20"/>
        </w:rPr>
        <w:t xml:space="preserve">Einsatz eine echte </w:t>
      </w:r>
      <w:r>
        <w:rPr>
          <w:b/>
          <w:bCs/>
          <w:sz w:val="20"/>
          <w:szCs w:val="20"/>
        </w:rPr>
        <w:t>Leistung (Output) wird, muss gelten</w:t>
      </w:r>
      <w:proofErr w:type="gramStart"/>
      <w:r>
        <w:rPr>
          <w:b/>
          <w:bCs/>
          <w:sz w:val="20"/>
          <w:szCs w:val="20"/>
        </w:rPr>
        <w:t xml:space="preserve">:  </w:t>
      </w:r>
      <w:r>
        <w:rPr>
          <w:i/>
          <w:iCs/>
          <w:color w:val="64748B"/>
          <w:sz w:val="20"/>
          <w:szCs w:val="20"/>
        </w:rPr>
        <w:t>[</w:t>
      </w:r>
      <w:proofErr w:type="gramEnd"/>
      <w:r>
        <w:rPr>
          <w:i/>
          <w:iCs/>
          <w:color w:val="64748B"/>
          <w:sz w:val="20"/>
          <w:szCs w:val="20"/>
        </w:rPr>
        <w:t>Annahme, z. B. „</w:t>
      </w:r>
      <w:r w:rsidR="00E22405">
        <w:rPr>
          <w:i/>
          <w:iCs/>
          <w:color w:val="64748B"/>
          <w:sz w:val="20"/>
          <w:szCs w:val="20"/>
        </w:rPr>
        <w:t>die Datensätze können automatisiert zu einem konsolidierten Dashboard zusammengeführt werden</w:t>
      </w:r>
      <w:r>
        <w:rPr>
          <w:i/>
          <w:iCs/>
          <w:color w:val="64748B"/>
          <w:sz w:val="20"/>
          <w:szCs w:val="20"/>
        </w:rPr>
        <w:t>“.]</w:t>
      </w:r>
    </w:p>
    <w:p w14:paraId="5C714AB9" w14:textId="3DC2E96C" w:rsidR="00392588" w:rsidRDefault="00392588" w:rsidP="00392588">
      <w:pPr>
        <w:spacing w:after="80"/>
        <w:ind w:left="300" w:hanging="220"/>
      </w:pPr>
      <w:r>
        <w:rPr>
          <w:b/>
          <w:bCs/>
          <w:color w:val="B36200"/>
        </w:rPr>
        <w:t xml:space="preserve">•  </w:t>
      </w:r>
      <w:r>
        <w:rPr>
          <w:b/>
          <w:bCs/>
          <w:sz w:val="20"/>
          <w:szCs w:val="20"/>
        </w:rPr>
        <w:t>Damit aus unserer Leistung (Output) eine echte Veränderung (Outcome) wird, muss gelten</w:t>
      </w:r>
      <w:proofErr w:type="gramStart"/>
      <w:r>
        <w:rPr>
          <w:b/>
          <w:bCs/>
          <w:sz w:val="20"/>
          <w:szCs w:val="20"/>
        </w:rPr>
        <w:t xml:space="preserve">:  </w:t>
      </w:r>
      <w:r>
        <w:rPr>
          <w:i/>
          <w:iCs/>
          <w:color w:val="64748B"/>
          <w:sz w:val="20"/>
          <w:szCs w:val="20"/>
        </w:rPr>
        <w:t>[</w:t>
      </w:r>
      <w:proofErr w:type="gramEnd"/>
      <w:r>
        <w:rPr>
          <w:i/>
          <w:iCs/>
          <w:color w:val="64748B"/>
          <w:sz w:val="20"/>
          <w:szCs w:val="20"/>
        </w:rPr>
        <w:t>Annahme, z. B. „die Fachbereiche nutzen das Dashboard in ihrer Planung</w:t>
      </w:r>
      <w:r w:rsidR="00E22405">
        <w:rPr>
          <w:i/>
          <w:iCs/>
          <w:color w:val="64748B"/>
          <w:sz w:val="20"/>
          <w:szCs w:val="20"/>
        </w:rPr>
        <w:t xml:space="preserve"> und verstehen dessen Anwendung</w:t>
      </w:r>
      <w:r>
        <w:rPr>
          <w:i/>
          <w:iCs/>
          <w:color w:val="64748B"/>
          <w:sz w:val="20"/>
          <w:szCs w:val="20"/>
        </w:rPr>
        <w:t>“.]</w:t>
      </w:r>
    </w:p>
    <w:p w14:paraId="6948F081" w14:textId="70D77700" w:rsidR="00805729" w:rsidRDefault="00805729" w:rsidP="00805729">
      <w:pPr>
        <w:spacing w:after="80"/>
        <w:ind w:left="300" w:hanging="220"/>
      </w:pPr>
      <w:r>
        <w:rPr>
          <w:b/>
          <w:bCs/>
          <w:color w:val="B36200"/>
        </w:rPr>
        <w:t xml:space="preserve">•  </w:t>
      </w:r>
      <w:r>
        <w:rPr>
          <w:b/>
          <w:bCs/>
          <w:sz w:val="20"/>
          <w:szCs w:val="20"/>
        </w:rPr>
        <w:t xml:space="preserve">Damit aus unserer Veränderung (Outcome) </w:t>
      </w:r>
      <w:r w:rsidR="00392588">
        <w:rPr>
          <w:b/>
          <w:bCs/>
          <w:sz w:val="20"/>
          <w:szCs w:val="20"/>
        </w:rPr>
        <w:t xml:space="preserve">echte Wirkung (Impact) </w:t>
      </w:r>
      <w:r>
        <w:rPr>
          <w:b/>
          <w:bCs/>
          <w:sz w:val="20"/>
          <w:szCs w:val="20"/>
        </w:rPr>
        <w:t>wird, muss gelten</w:t>
      </w:r>
      <w:proofErr w:type="gramStart"/>
      <w:r>
        <w:rPr>
          <w:b/>
          <w:bCs/>
          <w:sz w:val="20"/>
          <w:szCs w:val="20"/>
        </w:rPr>
        <w:t xml:space="preserve">:  </w:t>
      </w:r>
      <w:r>
        <w:rPr>
          <w:i/>
          <w:iCs/>
          <w:color w:val="64748B"/>
          <w:sz w:val="20"/>
          <w:szCs w:val="20"/>
        </w:rPr>
        <w:t>[</w:t>
      </w:r>
      <w:proofErr w:type="gramEnd"/>
      <w:r>
        <w:rPr>
          <w:i/>
          <w:iCs/>
          <w:color w:val="64748B"/>
          <w:sz w:val="20"/>
          <w:szCs w:val="20"/>
        </w:rPr>
        <w:t>Annahme, z. B. „</w:t>
      </w:r>
      <w:r w:rsidR="00E22405">
        <w:rPr>
          <w:i/>
          <w:iCs/>
          <w:color w:val="64748B"/>
          <w:sz w:val="20"/>
          <w:szCs w:val="20"/>
        </w:rPr>
        <w:t>das Dashboard liefert Frühwarnindikatoren und Kontext für eine passende Unterstützung von Familien</w:t>
      </w:r>
      <w:r>
        <w:rPr>
          <w:i/>
          <w:iCs/>
          <w:color w:val="64748B"/>
          <w:sz w:val="20"/>
          <w:szCs w:val="20"/>
        </w:rPr>
        <w:t>“.]</w:t>
      </w:r>
    </w:p>
    <w:p w14:paraId="5D07B7FF" w14:textId="77777777" w:rsidR="00805729" w:rsidRDefault="00805729" w:rsidP="007C7E81">
      <w:pPr>
        <w:pStyle w:val="berschrift1"/>
      </w:pPr>
    </w:p>
    <w:p w14:paraId="37BBD825" w14:textId="77777777" w:rsidR="0024443C" w:rsidRDefault="00000000">
      <w:pPr>
        <w:pStyle w:val="berschrift1"/>
      </w:pPr>
      <w:proofErr w:type="gramStart"/>
      <w:r>
        <w:t>4  Von</w:t>
      </w:r>
      <w:proofErr w:type="gramEnd"/>
      <w:r>
        <w:t xml:space="preserve"> der Vision zur Umsetzung</w:t>
      </w:r>
    </w:p>
    <w:tbl>
      <w:tblPr>
        <w:tblW w:w="9638" w:type="dxa"/>
        <w:tblCellMar>
          <w:left w:w="10" w:type="dxa"/>
          <w:right w:w="10" w:type="dxa"/>
        </w:tblCellMar>
        <w:tblLook w:val="04A0" w:firstRow="1" w:lastRow="0" w:firstColumn="1" w:lastColumn="0" w:noHBand="0" w:noVBand="1"/>
      </w:tblPr>
      <w:tblGrid>
        <w:gridCol w:w="9638"/>
      </w:tblGrid>
      <w:tr w:rsidR="0024443C" w14:paraId="54B75C45" w14:textId="77777777">
        <w:tc>
          <w:tcPr>
            <w:tcW w:w="9638" w:type="dxa"/>
            <w:tcBorders>
              <w:top w:val="single" w:sz="2" w:space="0" w:color="E2E8F0"/>
              <w:left w:val="single" w:sz="24" w:space="0" w:color="FB8C00"/>
              <w:bottom w:val="single" w:sz="2" w:space="0" w:color="E2E8F0"/>
              <w:right w:val="single" w:sz="2" w:space="0" w:color="E2E8F0"/>
            </w:tcBorders>
            <w:shd w:val="clear" w:color="auto" w:fill="FFF6EC"/>
            <w:tcMar>
              <w:top w:w="120" w:type="dxa"/>
              <w:left w:w="160" w:type="dxa"/>
              <w:bottom w:w="120" w:type="dxa"/>
              <w:right w:w="160" w:type="dxa"/>
            </w:tcMar>
          </w:tcPr>
          <w:p w14:paraId="3C5FE599" w14:textId="77777777" w:rsidR="0024443C" w:rsidRDefault="00000000">
            <w:pPr>
              <w:spacing w:after="60"/>
            </w:pPr>
            <w:r>
              <w:rPr>
                <w:b/>
                <w:bCs/>
                <w:color w:val="B36200"/>
                <w:sz w:val="21"/>
                <w:szCs w:val="21"/>
              </w:rPr>
              <w:t>Hinweis</w:t>
            </w:r>
          </w:p>
          <w:p w14:paraId="45F7F679" w14:textId="4127C4D3" w:rsidR="0024443C" w:rsidRDefault="00000000">
            <w:pPr>
              <w:spacing w:after="0"/>
            </w:pPr>
            <w:r>
              <w:rPr>
                <w:sz w:val="20"/>
                <w:szCs w:val="20"/>
              </w:rPr>
              <w:t>Dieser Abschnitt bündelt die operative Grundlage aus drei Werkzeugen. Übernehmen Sie die Ergebnisse</w:t>
            </w:r>
            <w:r w:rsidR="000B0C67">
              <w:rPr>
                <w:sz w:val="20"/>
                <w:szCs w:val="20"/>
              </w:rPr>
              <w:t xml:space="preserve"> und überprüfen Sie, ob diese noch ihre Gültigkeit haben</w:t>
            </w:r>
            <w:r>
              <w:rPr>
                <w:sz w:val="20"/>
                <w:szCs w:val="20"/>
              </w:rPr>
              <w:t>.</w:t>
            </w:r>
          </w:p>
        </w:tc>
      </w:tr>
    </w:tbl>
    <w:p w14:paraId="195B9484" w14:textId="77777777" w:rsidR="0024443C" w:rsidRDefault="0024443C">
      <w:pPr>
        <w:spacing w:before="160" w:after="0"/>
      </w:pPr>
    </w:p>
    <w:p w14:paraId="695D506F" w14:textId="77777777" w:rsidR="0024443C" w:rsidRDefault="00000000">
      <w:pPr>
        <w:pStyle w:val="berschrift2"/>
      </w:pPr>
      <w:r>
        <w:rPr>
          <w:color w:val="B36200"/>
        </w:rPr>
        <w:t>4.1  Das Datenökosystem</w:t>
      </w:r>
    </w:p>
    <w:p w14:paraId="3BE3B347" w14:textId="77777777" w:rsidR="0024443C" w:rsidRDefault="00000000">
      <w:pPr>
        <w:spacing w:after="140"/>
      </w:pPr>
      <w:r>
        <w:rPr>
          <w:i/>
          <w:iCs/>
          <w:color w:val="64748B"/>
          <w:sz w:val="20"/>
          <w:szCs w:val="20"/>
        </w:rPr>
        <w:t>Quelle: Datenökosystem-Kartierung. Fügen Sie die Ökosystem-Karte ein und fassen Sie die wichtigsten Erkenntnisse zusammen: beteiligte Akteur:innen (inkl. externer), zentrale Datenflüsse und die Mehrwerte, die durch den Use Case entstehen und wohin sie fließen.</w:t>
      </w:r>
    </w:p>
    <w:p w14:paraId="2961756C" w14:textId="77777777" w:rsidR="0024443C" w:rsidRDefault="00000000">
      <w:r>
        <w:rPr>
          <w:i/>
          <w:iCs/>
          <w:color w:val="64748B"/>
          <w:sz w:val="20"/>
          <w:szCs w:val="20"/>
        </w:rPr>
        <w:t>[Ökosystem-Karte einfügen.]</w:t>
      </w:r>
    </w:p>
    <w:p w14:paraId="1AE286C7" w14:textId="77777777" w:rsidR="0024443C" w:rsidRDefault="00000000">
      <w:r>
        <w:rPr>
          <w:i/>
          <w:iCs/>
          <w:color w:val="64748B"/>
          <w:sz w:val="20"/>
          <w:szCs w:val="20"/>
        </w:rPr>
        <w:t>[Kurze Beschreibung: sichtbar gewordene Abhängigkeiten, zentrale Datenflüsse, entstehende Mehrwerte.]</w:t>
      </w:r>
    </w:p>
    <w:p w14:paraId="7F595243" w14:textId="77777777" w:rsidR="0024443C" w:rsidRDefault="00000000">
      <w:pPr>
        <w:pStyle w:val="berschrift2"/>
      </w:pPr>
      <w:r>
        <w:rPr>
          <w:color w:val="B36200"/>
        </w:rPr>
        <w:t>4.2  Rollen und Verantwortlichkeiten</w:t>
      </w:r>
    </w:p>
    <w:p w14:paraId="20B5C99B" w14:textId="68A5BD1B" w:rsidR="0024443C" w:rsidRDefault="00000000">
      <w:pPr>
        <w:spacing w:after="140"/>
      </w:pPr>
      <w:r>
        <w:rPr>
          <w:i/>
          <w:iCs/>
          <w:color w:val="64748B"/>
          <w:sz w:val="20"/>
          <w:szCs w:val="20"/>
        </w:rPr>
        <w:t>Quelle: Kompetenz- und Rollenmatrix. Übernehmen Sie das Rollenmodell mit klaren AKV-Zuordnungen (Aufgaben, Kompetenzen, Verantwortlichkeiten</w:t>
      </w:r>
      <w:r w:rsidR="000B0C67">
        <w:rPr>
          <w:i/>
          <w:iCs/>
          <w:color w:val="64748B"/>
          <w:sz w:val="20"/>
          <w:szCs w:val="20"/>
        </w:rPr>
        <w:t>).</w:t>
      </w:r>
    </w:p>
    <w:tbl>
      <w:tblPr>
        <w:tblW w:w="9638" w:type="dxa"/>
        <w:tblBorders>
          <w:top w:val="single" w:sz="2" w:space="0" w:color="E2E8F0"/>
          <w:left w:val="single" w:sz="2" w:space="0" w:color="E2E8F0"/>
          <w:bottom w:val="single" w:sz="2" w:space="0" w:color="E2E8F0"/>
          <w:right w:val="single" w:sz="2" w:space="0" w:color="E2E8F0"/>
          <w:insideH w:val="single" w:sz="2" w:space="0" w:color="E2E8F0"/>
          <w:insideV w:val="single" w:sz="2" w:space="0" w:color="E2E8F0"/>
        </w:tblBorders>
        <w:tblCellMar>
          <w:left w:w="10" w:type="dxa"/>
          <w:right w:w="10" w:type="dxa"/>
        </w:tblCellMar>
        <w:tblLook w:val="07E0" w:firstRow="1" w:lastRow="1" w:firstColumn="1" w:lastColumn="1" w:noHBand="1" w:noVBand="1"/>
      </w:tblPr>
      <w:tblGrid>
        <w:gridCol w:w="2000"/>
        <w:gridCol w:w="2800"/>
        <w:gridCol w:w="2400"/>
        <w:gridCol w:w="2438"/>
      </w:tblGrid>
      <w:tr w:rsidR="0024443C" w14:paraId="2B907CB8" w14:textId="77777777">
        <w:trPr>
          <w:tblHeader/>
        </w:trPr>
        <w:tc>
          <w:tcPr>
            <w:tcW w:w="2000"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7903FD1F" w14:textId="77777777" w:rsidR="0024443C" w:rsidRDefault="00000000">
            <w:pPr>
              <w:spacing w:after="0"/>
            </w:pPr>
            <w:r>
              <w:rPr>
                <w:b/>
                <w:bCs/>
                <w:color w:val="B36200"/>
                <w:sz w:val="19"/>
                <w:szCs w:val="19"/>
              </w:rPr>
              <w:t>Rolle</w:t>
            </w:r>
          </w:p>
        </w:tc>
        <w:tc>
          <w:tcPr>
            <w:tcW w:w="2800"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291288D9" w14:textId="77777777" w:rsidR="0024443C" w:rsidRDefault="00000000">
            <w:pPr>
              <w:spacing w:after="0"/>
            </w:pPr>
            <w:r>
              <w:rPr>
                <w:b/>
                <w:bCs/>
                <w:color w:val="B36200"/>
                <w:sz w:val="19"/>
                <w:szCs w:val="19"/>
              </w:rPr>
              <w:t>Aufgaben</w:t>
            </w:r>
          </w:p>
        </w:tc>
        <w:tc>
          <w:tcPr>
            <w:tcW w:w="2400"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4718A69A" w14:textId="77777777" w:rsidR="0024443C" w:rsidRDefault="00000000">
            <w:pPr>
              <w:spacing w:after="0"/>
            </w:pPr>
            <w:r>
              <w:rPr>
                <w:b/>
                <w:bCs/>
                <w:color w:val="B36200"/>
                <w:sz w:val="19"/>
                <w:szCs w:val="19"/>
              </w:rPr>
              <w:t>Erforderliche Kompetenzen</w:t>
            </w:r>
          </w:p>
        </w:tc>
        <w:tc>
          <w:tcPr>
            <w:tcW w:w="2438"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17BC3D83" w14:textId="77777777" w:rsidR="0024443C" w:rsidRDefault="00000000">
            <w:pPr>
              <w:spacing w:after="0"/>
            </w:pPr>
            <w:r>
              <w:rPr>
                <w:b/>
                <w:bCs/>
                <w:color w:val="B36200"/>
                <w:sz w:val="19"/>
                <w:szCs w:val="19"/>
              </w:rPr>
              <w:t>Verantwortlichkeiten</w:t>
            </w:r>
          </w:p>
        </w:tc>
      </w:tr>
      <w:tr w:rsidR="0024443C" w14:paraId="3812726E" w14:textId="77777777">
        <w:tc>
          <w:tcPr>
            <w:tcW w:w="20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610D662C" w14:textId="77777777" w:rsidR="0024443C" w:rsidRDefault="00000000">
            <w:pPr>
              <w:spacing w:after="0"/>
            </w:pPr>
            <w:r>
              <w:rPr>
                <w:i/>
                <w:iCs/>
                <w:color w:val="64748B"/>
                <w:sz w:val="20"/>
                <w:szCs w:val="20"/>
              </w:rPr>
              <w:t>[Rolle]</w:t>
            </w:r>
          </w:p>
        </w:tc>
        <w:tc>
          <w:tcPr>
            <w:tcW w:w="28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5A15A330" w14:textId="77777777" w:rsidR="0024443C" w:rsidRDefault="00000000">
            <w:pPr>
              <w:spacing w:after="0"/>
            </w:pPr>
            <w:r>
              <w:rPr>
                <w:i/>
                <w:iCs/>
                <w:color w:val="64748B"/>
                <w:sz w:val="20"/>
                <w:szCs w:val="20"/>
              </w:rPr>
              <w:t>[Aufgaben]</w:t>
            </w:r>
          </w:p>
        </w:tc>
        <w:tc>
          <w:tcPr>
            <w:tcW w:w="24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0B225649" w14:textId="77777777" w:rsidR="0024443C" w:rsidRDefault="00000000">
            <w:pPr>
              <w:spacing w:after="0"/>
            </w:pPr>
            <w:r>
              <w:rPr>
                <w:i/>
                <w:iCs/>
                <w:color w:val="64748B"/>
                <w:sz w:val="20"/>
                <w:szCs w:val="20"/>
              </w:rPr>
              <w:t>[Kompetenzen]</w:t>
            </w:r>
          </w:p>
        </w:tc>
        <w:tc>
          <w:tcPr>
            <w:tcW w:w="2438"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3F54ECEF" w14:textId="77777777" w:rsidR="0024443C" w:rsidRDefault="00000000">
            <w:pPr>
              <w:spacing w:after="0"/>
            </w:pPr>
            <w:r>
              <w:rPr>
                <w:i/>
                <w:iCs/>
                <w:color w:val="64748B"/>
                <w:sz w:val="20"/>
                <w:szCs w:val="20"/>
              </w:rPr>
              <w:t>[Verantwortung]</w:t>
            </w:r>
          </w:p>
        </w:tc>
      </w:tr>
      <w:tr w:rsidR="0024443C" w14:paraId="220FC092" w14:textId="77777777">
        <w:tc>
          <w:tcPr>
            <w:tcW w:w="20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36BCA520" w14:textId="77777777" w:rsidR="0024443C" w:rsidRDefault="00000000">
            <w:pPr>
              <w:spacing w:after="0"/>
            </w:pPr>
            <w:r>
              <w:rPr>
                <w:i/>
                <w:iCs/>
                <w:color w:val="64748B"/>
                <w:sz w:val="20"/>
                <w:szCs w:val="20"/>
              </w:rPr>
              <w:t>[Rolle]</w:t>
            </w:r>
          </w:p>
        </w:tc>
        <w:tc>
          <w:tcPr>
            <w:tcW w:w="28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7E179B2E" w14:textId="77777777" w:rsidR="0024443C" w:rsidRDefault="00000000">
            <w:pPr>
              <w:spacing w:after="0"/>
            </w:pPr>
            <w:r>
              <w:rPr>
                <w:i/>
                <w:iCs/>
                <w:color w:val="64748B"/>
                <w:sz w:val="20"/>
                <w:szCs w:val="20"/>
              </w:rPr>
              <w:t>[Aufgaben]</w:t>
            </w:r>
          </w:p>
        </w:tc>
        <w:tc>
          <w:tcPr>
            <w:tcW w:w="24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6AA93CC1" w14:textId="77777777" w:rsidR="0024443C" w:rsidRDefault="00000000">
            <w:pPr>
              <w:spacing w:after="0"/>
            </w:pPr>
            <w:r>
              <w:rPr>
                <w:i/>
                <w:iCs/>
                <w:color w:val="64748B"/>
                <w:sz w:val="20"/>
                <w:szCs w:val="20"/>
              </w:rPr>
              <w:t>[Kompetenzen]</w:t>
            </w:r>
          </w:p>
        </w:tc>
        <w:tc>
          <w:tcPr>
            <w:tcW w:w="2438"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798C9A7E" w14:textId="77777777" w:rsidR="0024443C" w:rsidRDefault="00000000">
            <w:pPr>
              <w:spacing w:after="0"/>
            </w:pPr>
            <w:r>
              <w:rPr>
                <w:i/>
                <w:iCs/>
                <w:color w:val="64748B"/>
                <w:sz w:val="20"/>
                <w:szCs w:val="20"/>
              </w:rPr>
              <w:t>[Verantwortung]</w:t>
            </w:r>
          </w:p>
        </w:tc>
      </w:tr>
      <w:tr w:rsidR="0024443C" w14:paraId="54251AAE" w14:textId="77777777">
        <w:tc>
          <w:tcPr>
            <w:tcW w:w="20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515B70FD" w14:textId="77777777" w:rsidR="0024443C" w:rsidRDefault="00000000">
            <w:pPr>
              <w:spacing w:after="0"/>
            </w:pPr>
            <w:r>
              <w:rPr>
                <w:i/>
                <w:iCs/>
                <w:color w:val="64748B"/>
                <w:sz w:val="20"/>
                <w:szCs w:val="20"/>
              </w:rPr>
              <w:t>[Rolle]</w:t>
            </w:r>
          </w:p>
        </w:tc>
        <w:tc>
          <w:tcPr>
            <w:tcW w:w="28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3C0A6C7B" w14:textId="77777777" w:rsidR="0024443C" w:rsidRDefault="00000000">
            <w:pPr>
              <w:spacing w:after="0"/>
            </w:pPr>
            <w:r>
              <w:rPr>
                <w:i/>
                <w:iCs/>
                <w:color w:val="64748B"/>
                <w:sz w:val="20"/>
                <w:szCs w:val="20"/>
              </w:rPr>
              <w:t>[Aufgaben]</w:t>
            </w:r>
          </w:p>
        </w:tc>
        <w:tc>
          <w:tcPr>
            <w:tcW w:w="24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76F08AF7" w14:textId="77777777" w:rsidR="0024443C" w:rsidRDefault="00000000">
            <w:pPr>
              <w:spacing w:after="0"/>
            </w:pPr>
            <w:r>
              <w:rPr>
                <w:i/>
                <w:iCs/>
                <w:color w:val="64748B"/>
                <w:sz w:val="20"/>
                <w:szCs w:val="20"/>
              </w:rPr>
              <w:t>[Kompetenzen]</w:t>
            </w:r>
          </w:p>
        </w:tc>
        <w:tc>
          <w:tcPr>
            <w:tcW w:w="2438"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05100F3C" w14:textId="77777777" w:rsidR="0024443C" w:rsidRDefault="00000000">
            <w:pPr>
              <w:spacing w:after="0"/>
            </w:pPr>
            <w:r>
              <w:rPr>
                <w:i/>
                <w:iCs/>
                <w:color w:val="64748B"/>
                <w:sz w:val="20"/>
                <w:szCs w:val="20"/>
              </w:rPr>
              <w:t>[Verantwortung]</w:t>
            </w:r>
          </w:p>
        </w:tc>
      </w:tr>
    </w:tbl>
    <w:p w14:paraId="2E7D73A8" w14:textId="77777777" w:rsidR="0024443C" w:rsidRDefault="0024443C">
      <w:pPr>
        <w:spacing w:before="160" w:after="0"/>
      </w:pPr>
    </w:p>
    <w:p w14:paraId="1DCAC3D5" w14:textId="77777777" w:rsidR="0024443C" w:rsidRDefault="00000000">
      <w:pPr>
        <w:pStyle w:val="berschrift2"/>
      </w:pPr>
      <w:r>
        <w:rPr>
          <w:color w:val="B36200"/>
        </w:rPr>
        <w:t>4.3  Beiträge der Beteiligten</w:t>
      </w:r>
    </w:p>
    <w:p w14:paraId="06C78704" w14:textId="398A6717" w:rsidR="0024443C" w:rsidRDefault="00000000">
      <w:pPr>
        <w:spacing w:after="140"/>
      </w:pPr>
      <w:r>
        <w:rPr>
          <w:i/>
          <w:iCs/>
          <w:color w:val="64748B"/>
          <w:sz w:val="20"/>
          <w:szCs w:val="20"/>
        </w:rPr>
        <w:t xml:space="preserve">Quelle: Unterstützungsmatrix (nur der gemeinsam abgestimmte Teil). Halten Sie fest, was die einzelnen Akteur:innen beitragen. Nehmen Sie </w:t>
      </w:r>
      <w:r w:rsidR="000B0C67">
        <w:rPr>
          <w:i/>
          <w:iCs/>
          <w:color w:val="64748B"/>
          <w:sz w:val="20"/>
          <w:szCs w:val="20"/>
        </w:rPr>
        <w:t>nicht</w:t>
      </w:r>
      <w:r>
        <w:rPr>
          <w:i/>
          <w:iCs/>
          <w:color w:val="64748B"/>
          <w:sz w:val="20"/>
          <w:szCs w:val="20"/>
        </w:rPr>
        <w:t xml:space="preserve"> die internen Frühwarnzeichen oder Eskalationspfade auf</w:t>
      </w:r>
      <w:r w:rsidR="000B0C67">
        <w:rPr>
          <w:i/>
          <w:iCs/>
          <w:color w:val="64748B"/>
          <w:sz w:val="20"/>
          <w:szCs w:val="20"/>
        </w:rPr>
        <w:t>;</w:t>
      </w:r>
      <w:r>
        <w:rPr>
          <w:i/>
          <w:iCs/>
          <w:color w:val="64748B"/>
          <w:sz w:val="20"/>
          <w:szCs w:val="20"/>
        </w:rPr>
        <w:t xml:space="preserve"> diese bleiben im Projektteam.</w:t>
      </w:r>
    </w:p>
    <w:tbl>
      <w:tblPr>
        <w:tblW w:w="9638" w:type="dxa"/>
        <w:tblBorders>
          <w:top w:val="single" w:sz="2" w:space="0" w:color="E2E8F0"/>
          <w:left w:val="single" w:sz="2" w:space="0" w:color="E2E8F0"/>
          <w:bottom w:val="single" w:sz="2" w:space="0" w:color="E2E8F0"/>
          <w:right w:val="single" w:sz="2" w:space="0" w:color="E2E8F0"/>
          <w:insideH w:val="single" w:sz="2" w:space="0" w:color="E2E8F0"/>
          <w:insideV w:val="single" w:sz="2" w:space="0" w:color="E2E8F0"/>
        </w:tblBorders>
        <w:tblCellMar>
          <w:left w:w="10" w:type="dxa"/>
          <w:right w:w="10" w:type="dxa"/>
        </w:tblCellMar>
        <w:tblLook w:val="07E0" w:firstRow="1" w:lastRow="1" w:firstColumn="1" w:lastColumn="1" w:noHBand="1" w:noVBand="1"/>
      </w:tblPr>
      <w:tblGrid>
        <w:gridCol w:w="3213"/>
        <w:gridCol w:w="3212"/>
        <w:gridCol w:w="3213"/>
      </w:tblGrid>
      <w:tr w:rsidR="0024443C" w14:paraId="08574AFF" w14:textId="77777777">
        <w:trPr>
          <w:tblHeader/>
        </w:trPr>
        <w:tc>
          <w:tcPr>
            <w:tcW w:w="3213"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2F93669E" w14:textId="77777777" w:rsidR="0024443C" w:rsidRDefault="00000000">
            <w:pPr>
              <w:spacing w:after="0"/>
            </w:pPr>
            <w:r>
              <w:rPr>
                <w:b/>
                <w:bCs/>
                <w:color w:val="B36200"/>
                <w:sz w:val="19"/>
                <w:szCs w:val="19"/>
              </w:rPr>
              <w:t>Akteur:in</w:t>
            </w:r>
          </w:p>
        </w:tc>
        <w:tc>
          <w:tcPr>
            <w:tcW w:w="3212"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44D47DC9" w14:textId="77777777" w:rsidR="0024443C" w:rsidRDefault="00000000">
            <w:pPr>
              <w:spacing w:after="0"/>
            </w:pPr>
            <w:r>
              <w:rPr>
                <w:b/>
                <w:bCs/>
                <w:color w:val="B36200"/>
                <w:sz w:val="19"/>
                <w:szCs w:val="19"/>
              </w:rPr>
              <w:t>Zugesagter Beitrag</w:t>
            </w:r>
          </w:p>
        </w:tc>
        <w:tc>
          <w:tcPr>
            <w:tcW w:w="3213"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26EA5F50" w14:textId="77777777" w:rsidR="0024443C" w:rsidRDefault="00000000">
            <w:pPr>
              <w:spacing w:after="0"/>
            </w:pPr>
            <w:r>
              <w:rPr>
                <w:b/>
                <w:bCs/>
                <w:color w:val="B36200"/>
                <w:sz w:val="19"/>
                <w:szCs w:val="19"/>
              </w:rPr>
              <w:t>Erwarteter Nutzen</w:t>
            </w:r>
          </w:p>
        </w:tc>
      </w:tr>
      <w:tr w:rsidR="0024443C" w14:paraId="46293ADC" w14:textId="77777777">
        <w:tc>
          <w:tcPr>
            <w:tcW w:w="3213"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17E4BE54" w14:textId="77777777" w:rsidR="0024443C" w:rsidRDefault="00000000">
            <w:pPr>
              <w:spacing w:after="0"/>
            </w:pPr>
            <w:r>
              <w:rPr>
                <w:i/>
                <w:iCs/>
                <w:color w:val="64748B"/>
                <w:sz w:val="20"/>
                <w:szCs w:val="20"/>
              </w:rPr>
              <w:t>[Akteur:in]</w:t>
            </w:r>
          </w:p>
        </w:tc>
        <w:tc>
          <w:tcPr>
            <w:tcW w:w="3212"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3D665E01" w14:textId="77777777" w:rsidR="0024443C" w:rsidRDefault="00000000">
            <w:pPr>
              <w:spacing w:after="0"/>
            </w:pPr>
            <w:r>
              <w:rPr>
                <w:i/>
                <w:iCs/>
                <w:color w:val="64748B"/>
                <w:sz w:val="20"/>
                <w:szCs w:val="20"/>
              </w:rPr>
              <w:t>[Beitrag]</w:t>
            </w:r>
          </w:p>
        </w:tc>
        <w:tc>
          <w:tcPr>
            <w:tcW w:w="3213"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1B311CC4" w14:textId="77777777" w:rsidR="0024443C" w:rsidRDefault="00000000">
            <w:pPr>
              <w:spacing w:after="0"/>
            </w:pPr>
            <w:r>
              <w:rPr>
                <w:i/>
                <w:iCs/>
                <w:color w:val="64748B"/>
                <w:sz w:val="20"/>
                <w:szCs w:val="20"/>
              </w:rPr>
              <w:t>[Nutzen]</w:t>
            </w:r>
          </w:p>
        </w:tc>
      </w:tr>
      <w:tr w:rsidR="0024443C" w14:paraId="2AED94EF" w14:textId="77777777">
        <w:tc>
          <w:tcPr>
            <w:tcW w:w="3213"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36C3D17B" w14:textId="77777777" w:rsidR="0024443C" w:rsidRDefault="00000000">
            <w:pPr>
              <w:spacing w:after="0"/>
            </w:pPr>
            <w:r>
              <w:rPr>
                <w:i/>
                <w:iCs/>
                <w:color w:val="64748B"/>
                <w:sz w:val="20"/>
                <w:szCs w:val="20"/>
              </w:rPr>
              <w:t>[Akteur:in]</w:t>
            </w:r>
          </w:p>
        </w:tc>
        <w:tc>
          <w:tcPr>
            <w:tcW w:w="3212"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11482112" w14:textId="77777777" w:rsidR="0024443C" w:rsidRDefault="00000000">
            <w:pPr>
              <w:spacing w:after="0"/>
            </w:pPr>
            <w:r>
              <w:rPr>
                <w:i/>
                <w:iCs/>
                <w:color w:val="64748B"/>
                <w:sz w:val="20"/>
                <w:szCs w:val="20"/>
              </w:rPr>
              <w:t>[Beitrag]</w:t>
            </w:r>
          </w:p>
        </w:tc>
        <w:tc>
          <w:tcPr>
            <w:tcW w:w="3213"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17296AA9" w14:textId="77777777" w:rsidR="0024443C" w:rsidRDefault="00000000">
            <w:pPr>
              <w:spacing w:after="0"/>
            </w:pPr>
            <w:r>
              <w:rPr>
                <w:i/>
                <w:iCs/>
                <w:color w:val="64748B"/>
                <w:sz w:val="20"/>
                <w:szCs w:val="20"/>
              </w:rPr>
              <w:t>[Nutzen]</w:t>
            </w:r>
          </w:p>
        </w:tc>
      </w:tr>
      <w:tr w:rsidR="0024443C" w14:paraId="5CDA382A" w14:textId="77777777">
        <w:tc>
          <w:tcPr>
            <w:tcW w:w="3213"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77776FDC" w14:textId="77777777" w:rsidR="0024443C" w:rsidRDefault="00000000">
            <w:pPr>
              <w:spacing w:after="0"/>
            </w:pPr>
            <w:r>
              <w:rPr>
                <w:i/>
                <w:iCs/>
                <w:color w:val="64748B"/>
                <w:sz w:val="20"/>
                <w:szCs w:val="20"/>
              </w:rPr>
              <w:t>[Akteur:in]</w:t>
            </w:r>
          </w:p>
        </w:tc>
        <w:tc>
          <w:tcPr>
            <w:tcW w:w="3212"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3C0B3F5C" w14:textId="77777777" w:rsidR="0024443C" w:rsidRDefault="00000000">
            <w:pPr>
              <w:spacing w:after="0"/>
            </w:pPr>
            <w:r>
              <w:rPr>
                <w:i/>
                <w:iCs/>
                <w:color w:val="64748B"/>
                <w:sz w:val="20"/>
                <w:szCs w:val="20"/>
              </w:rPr>
              <w:t>[Beitrag]</w:t>
            </w:r>
          </w:p>
        </w:tc>
        <w:tc>
          <w:tcPr>
            <w:tcW w:w="3213"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168A909B" w14:textId="77777777" w:rsidR="0024443C" w:rsidRDefault="00000000">
            <w:pPr>
              <w:spacing w:after="0"/>
            </w:pPr>
            <w:r>
              <w:rPr>
                <w:i/>
                <w:iCs/>
                <w:color w:val="64748B"/>
                <w:sz w:val="20"/>
                <w:szCs w:val="20"/>
              </w:rPr>
              <w:t>[Nutzen]</w:t>
            </w:r>
          </w:p>
        </w:tc>
      </w:tr>
    </w:tbl>
    <w:p w14:paraId="3AA98364" w14:textId="77777777" w:rsidR="0024443C" w:rsidRDefault="0024443C">
      <w:pPr>
        <w:spacing w:before="160" w:after="0"/>
      </w:pPr>
    </w:p>
    <w:p w14:paraId="14226EE5" w14:textId="77777777" w:rsidR="0024443C" w:rsidRDefault="00000000">
      <w:pPr>
        <w:pStyle w:val="berschrift1"/>
      </w:pPr>
      <w:r>
        <w:t>5  Risiken und geplante Maßnahmen</w:t>
      </w:r>
    </w:p>
    <w:tbl>
      <w:tblPr>
        <w:tblW w:w="9638" w:type="dxa"/>
        <w:tblCellMar>
          <w:left w:w="10" w:type="dxa"/>
          <w:right w:w="10" w:type="dxa"/>
        </w:tblCellMar>
        <w:tblLook w:val="04A0" w:firstRow="1" w:lastRow="0" w:firstColumn="1" w:lastColumn="0" w:noHBand="0" w:noVBand="1"/>
      </w:tblPr>
      <w:tblGrid>
        <w:gridCol w:w="9638"/>
      </w:tblGrid>
      <w:tr w:rsidR="0024443C" w14:paraId="6A6F2A1A" w14:textId="77777777">
        <w:tc>
          <w:tcPr>
            <w:tcW w:w="9638" w:type="dxa"/>
            <w:tcBorders>
              <w:top w:val="single" w:sz="2" w:space="0" w:color="E2E8F0"/>
              <w:left w:val="single" w:sz="24" w:space="0" w:color="FB8C00"/>
              <w:bottom w:val="single" w:sz="2" w:space="0" w:color="E2E8F0"/>
              <w:right w:val="single" w:sz="2" w:space="0" w:color="E2E8F0"/>
            </w:tcBorders>
            <w:shd w:val="clear" w:color="auto" w:fill="FFF6EC"/>
            <w:tcMar>
              <w:top w:w="120" w:type="dxa"/>
              <w:left w:w="160" w:type="dxa"/>
              <w:bottom w:w="120" w:type="dxa"/>
              <w:right w:w="160" w:type="dxa"/>
            </w:tcMar>
          </w:tcPr>
          <w:p w14:paraId="0804F952" w14:textId="77777777" w:rsidR="0024443C" w:rsidRDefault="00000000">
            <w:pPr>
              <w:spacing w:after="60"/>
            </w:pPr>
            <w:r>
              <w:rPr>
                <w:b/>
                <w:bCs/>
                <w:color w:val="B36200"/>
                <w:sz w:val="21"/>
                <w:szCs w:val="21"/>
              </w:rPr>
              <w:t>Hinweis</w:t>
            </w:r>
          </w:p>
          <w:p w14:paraId="41DD861F" w14:textId="0DA1B82C" w:rsidR="0024443C" w:rsidRDefault="00000000">
            <w:pPr>
              <w:spacing w:after="0"/>
            </w:pPr>
            <w:r>
              <w:rPr>
                <w:sz w:val="20"/>
                <w:szCs w:val="20"/>
              </w:rPr>
              <w:t>Quelle: Risiko- und Hürdenanalyse, mit Fokus auf die Lösungen. Zeigen Sie die als kritisch eingestuften Risiken zusammen mit den Maßnahmen. Der Schwerpunkt liegt auf dem geplanten Umgang, nicht auf der Bewertung. Bewusst akzeptierte Risiken werden transparent benannt.</w:t>
            </w:r>
          </w:p>
        </w:tc>
      </w:tr>
    </w:tbl>
    <w:p w14:paraId="45AF154A" w14:textId="77777777" w:rsidR="0024443C" w:rsidRDefault="0024443C">
      <w:pPr>
        <w:spacing w:before="160" w:after="0"/>
      </w:pPr>
    </w:p>
    <w:tbl>
      <w:tblPr>
        <w:tblW w:w="9638" w:type="dxa"/>
        <w:tblBorders>
          <w:top w:val="single" w:sz="2" w:space="0" w:color="E2E8F0"/>
          <w:left w:val="single" w:sz="2" w:space="0" w:color="E2E8F0"/>
          <w:bottom w:val="single" w:sz="2" w:space="0" w:color="E2E8F0"/>
          <w:right w:val="single" w:sz="2" w:space="0" w:color="E2E8F0"/>
          <w:insideH w:val="single" w:sz="2" w:space="0" w:color="E2E8F0"/>
          <w:insideV w:val="single" w:sz="2" w:space="0" w:color="E2E8F0"/>
        </w:tblBorders>
        <w:tblCellMar>
          <w:left w:w="10" w:type="dxa"/>
          <w:right w:w="10" w:type="dxa"/>
        </w:tblCellMar>
        <w:tblLook w:val="07E0" w:firstRow="1" w:lastRow="1" w:firstColumn="1" w:lastColumn="1" w:noHBand="1" w:noVBand="1"/>
      </w:tblPr>
      <w:tblGrid>
        <w:gridCol w:w="2600"/>
        <w:gridCol w:w="3719"/>
        <w:gridCol w:w="1719"/>
        <w:gridCol w:w="1600"/>
      </w:tblGrid>
      <w:tr w:rsidR="0024443C" w14:paraId="5097899B" w14:textId="77777777">
        <w:trPr>
          <w:tblHeader/>
        </w:trPr>
        <w:tc>
          <w:tcPr>
            <w:tcW w:w="2600"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68D09CA9" w14:textId="77777777" w:rsidR="0024443C" w:rsidRDefault="00000000">
            <w:pPr>
              <w:spacing w:after="0"/>
            </w:pPr>
            <w:r>
              <w:rPr>
                <w:b/>
                <w:bCs/>
                <w:color w:val="B36200"/>
                <w:sz w:val="19"/>
                <w:szCs w:val="19"/>
              </w:rPr>
              <w:t>Risiko</w:t>
            </w:r>
          </w:p>
        </w:tc>
        <w:tc>
          <w:tcPr>
            <w:tcW w:w="3719"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2616E500" w14:textId="77777777" w:rsidR="0024443C" w:rsidRDefault="00000000">
            <w:pPr>
              <w:spacing w:after="0"/>
            </w:pPr>
            <w:r>
              <w:rPr>
                <w:b/>
                <w:bCs/>
                <w:color w:val="B36200"/>
                <w:sz w:val="19"/>
                <w:szCs w:val="19"/>
              </w:rPr>
              <w:t>Geplante Maßnahme</w:t>
            </w:r>
          </w:p>
        </w:tc>
        <w:tc>
          <w:tcPr>
            <w:tcW w:w="1719"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575BF02A" w14:textId="77777777" w:rsidR="0024443C" w:rsidRDefault="00000000">
            <w:pPr>
              <w:spacing w:after="0"/>
            </w:pPr>
            <w:r>
              <w:rPr>
                <w:b/>
                <w:bCs/>
                <w:color w:val="B36200"/>
                <w:sz w:val="19"/>
                <w:szCs w:val="19"/>
              </w:rPr>
              <w:t>Verantwortlich</w:t>
            </w:r>
          </w:p>
        </w:tc>
        <w:tc>
          <w:tcPr>
            <w:tcW w:w="1600"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7D1959D0" w14:textId="77777777" w:rsidR="0024443C" w:rsidRDefault="00000000">
            <w:pPr>
              <w:spacing w:after="0"/>
            </w:pPr>
            <w:r>
              <w:rPr>
                <w:b/>
                <w:bCs/>
                <w:color w:val="B36200"/>
                <w:sz w:val="19"/>
                <w:szCs w:val="19"/>
              </w:rPr>
              <w:t>Bis wann</w:t>
            </w:r>
          </w:p>
        </w:tc>
      </w:tr>
      <w:tr w:rsidR="0024443C" w14:paraId="6B29C8C9" w14:textId="77777777">
        <w:tc>
          <w:tcPr>
            <w:tcW w:w="26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6086E1B0" w14:textId="77777777" w:rsidR="0024443C" w:rsidRDefault="00000000">
            <w:pPr>
              <w:spacing w:after="0"/>
            </w:pPr>
            <w:r>
              <w:rPr>
                <w:i/>
                <w:iCs/>
                <w:color w:val="64748B"/>
                <w:sz w:val="20"/>
                <w:szCs w:val="20"/>
              </w:rPr>
              <w:t>[Risiko]</w:t>
            </w:r>
          </w:p>
        </w:tc>
        <w:tc>
          <w:tcPr>
            <w:tcW w:w="3719"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318D09BC" w14:textId="77777777" w:rsidR="0024443C" w:rsidRDefault="00000000">
            <w:pPr>
              <w:spacing w:after="0"/>
            </w:pPr>
            <w:r>
              <w:rPr>
                <w:i/>
                <w:iCs/>
                <w:color w:val="64748B"/>
                <w:sz w:val="20"/>
                <w:szCs w:val="20"/>
              </w:rPr>
              <w:t>[Was konkret getan wird, um es zu reduzieren]</w:t>
            </w:r>
          </w:p>
        </w:tc>
        <w:tc>
          <w:tcPr>
            <w:tcW w:w="1719"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0ABB4140" w14:textId="77777777" w:rsidR="0024443C" w:rsidRDefault="00000000">
            <w:pPr>
              <w:spacing w:after="0"/>
            </w:pPr>
            <w:r>
              <w:rPr>
                <w:i/>
                <w:iCs/>
                <w:color w:val="64748B"/>
                <w:sz w:val="20"/>
                <w:szCs w:val="20"/>
              </w:rPr>
              <w:t>[Rolle]</w:t>
            </w:r>
          </w:p>
        </w:tc>
        <w:tc>
          <w:tcPr>
            <w:tcW w:w="16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4CC2E075" w14:textId="77777777" w:rsidR="0024443C" w:rsidRDefault="00000000">
            <w:pPr>
              <w:spacing w:after="0"/>
            </w:pPr>
            <w:r>
              <w:rPr>
                <w:i/>
                <w:iCs/>
                <w:color w:val="64748B"/>
                <w:sz w:val="20"/>
                <w:szCs w:val="20"/>
              </w:rPr>
              <w:t>[Zeitpunkt]</w:t>
            </w:r>
          </w:p>
        </w:tc>
      </w:tr>
      <w:tr w:rsidR="0024443C" w14:paraId="7FE7FA80" w14:textId="77777777">
        <w:tc>
          <w:tcPr>
            <w:tcW w:w="26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3D08B085" w14:textId="77777777" w:rsidR="0024443C" w:rsidRDefault="00000000">
            <w:pPr>
              <w:spacing w:after="0"/>
            </w:pPr>
            <w:r>
              <w:rPr>
                <w:i/>
                <w:iCs/>
                <w:color w:val="64748B"/>
                <w:sz w:val="20"/>
                <w:szCs w:val="20"/>
              </w:rPr>
              <w:t>[Risiko]</w:t>
            </w:r>
          </w:p>
        </w:tc>
        <w:tc>
          <w:tcPr>
            <w:tcW w:w="3719"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1168AE91" w14:textId="77777777" w:rsidR="0024443C" w:rsidRDefault="00000000">
            <w:pPr>
              <w:spacing w:after="0"/>
            </w:pPr>
            <w:r>
              <w:rPr>
                <w:i/>
                <w:iCs/>
                <w:color w:val="64748B"/>
                <w:sz w:val="20"/>
                <w:szCs w:val="20"/>
              </w:rPr>
              <w:t>[Maßnahme]</w:t>
            </w:r>
          </w:p>
        </w:tc>
        <w:tc>
          <w:tcPr>
            <w:tcW w:w="1719"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77FDB8C1" w14:textId="77777777" w:rsidR="0024443C" w:rsidRDefault="00000000">
            <w:pPr>
              <w:spacing w:after="0"/>
            </w:pPr>
            <w:r>
              <w:rPr>
                <w:i/>
                <w:iCs/>
                <w:color w:val="64748B"/>
                <w:sz w:val="20"/>
                <w:szCs w:val="20"/>
              </w:rPr>
              <w:t>[Rolle]</w:t>
            </w:r>
          </w:p>
        </w:tc>
        <w:tc>
          <w:tcPr>
            <w:tcW w:w="16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5BA5BA46" w14:textId="77777777" w:rsidR="0024443C" w:rsidRDefault="00000000">
            <w:pPr>
              <w:spacing w:after="0"/>
            </w:pPr>
            <w:r>
              <w:rPr>
                <w:i/>
                <w:iCs/>
                <w:color w:val="64748B"/>
                <w:sz w:val="20"/>
                <w:szCs w:val="20"/>
              </w:rPr>
              <w:t>[Zeitpunkt]</w:t>
            </w:r>
          </w:p>
        </w:tc>
      </w:tr>
      <w:tr w:rsidR="0024443C" w14:paraId="35DE5E86" w14:textId="77777777">
        <w:tc>
          <w:tcPr>
            <w:tcW w:w="26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0181EFFF" w14:textId="77777777" w:rsidR="0024443C" w:rsidRDefault="00000000">
            <w:pPr>
              <w:spacing w:after="0"/>
            </w:pPr>
            <w:r>
              <w:rPr>
                <w:i/>
                <w:iCs/>
                <w:color w:val="64748B"/>
                <w:sz w:val="20"/>
                <w:szCs w:val="20"/>
              </w:rPr>
              <w:t>[Risiko]</w:t>
            </w:r>
          </w:p>
        </w:tc>
        <w:tc>
          <w:tcPr>
            <w:tcW w:w="3719"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70E0C7E6" w14:textId="77777777" w:rsidR="0024443C" w:rsidRDefault="00000000">
            <w:pPr>
              <w:spacing w:after="0"/>
            </w:pPr>
            <w:r>
              <w:rPr>
                <w:i/>
                <w:iCs/>
                <w:color w:val="64748B"/>
                <w:sz w:val="20"/>
                <w:szCs w:val="20"/>
              </w:rPr>
              <w:t>[Maßnahme]</w:t>
            </w:r>
          </w:p>
        </w:tc>
        <w:tc>
          <w:tcPr>
            <w:tcW w:w="1719"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7A61C095" w14:textId="77777777" w:rsidR="0024443C" w:rsidRDefault="00000000">
            <w:pPr>
              <w:spacing w:after="0"/>
            </w:pPr>
            <w:r>
              <w:rPr>
                <w:i/>
                <w:iCs/>
                <w:color w:val="64748B"/>
                <w:sz w:val="20"/>
                <w:szCs w:val="20"/>
              </w:rPr>
              <w:t>[Rolle]</w:t>
            </w:r>
          </w:p>
        </w:tc>
        <w:tc>
          <w:tcPr>
            <w:tcW w:w="16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13260D71" w14:textId="77777777" w:rsidR="0024443C" w:rsidRDefault="00000000">
            <w:pPr>
              <w:spacing w:after="0"/>
            </w:pPr>
            <w:r>
              <w:rPr>
                <w:i/>
                <w:iCs/>
                <w:color w:val="64748B"/>
                <w:sz w:val="20"/>
                <w:szCs w:val="20"/>
              </w:rPr>
              <w:t>[Zeitpunkt]</w:t>
            </w:r>
          </w:p>
        </w:tc>
      </w:tr>
    </w:tbl>
    <w:p w14:paraId="2EDD168B" w14:textId="77777777" w:rsidR="0024443C" w:rsidRDefault="0024443C">
      <w:pPr>
        <w:spacing w:before="160" w:after="0"/>
      </w:pPr>
    </w:p>
    <w:p w14:paraId="72B6A07E" w14:textId="77777777" w:rsidR="0024443C" w:rsidRDefault="00000000">
      <w:r>
        <w:rPr>
          <w:b/>
          <w:bCs/>
          <w:sz w:val="20"/>
          <w:szCs w:val="20"/>
        </w:rPr>
        <w:t xml:space="preserve">Bewusst akzeptierte Risiken:  </w:t>
      </w:r>
      <w:r>
        <w:rPr>
          <w:i/>
          <w:iCs/>
          <w:color w:val="64748B"/>
          <w:sz w:val="20"/>
          <w:szCs w:val="20"/>
        </w:rPr>
        <w:t>[Risiken, die nicht eliminierbar sind, mit kurzer Begründung.]</w:t>
      </w:r>
    </w:p>
    <w:p w14:paraId="63380558" w14:textId="77777777" w:rsidR="0024443C" w:rsidRDefault="00000000">
      <w:pPr>
        <w:pStyle w:val="berschrift1"/>
      </w:pPr>
      <w:r>
        <w:t>6  Meilensteine</w:t>
      </w:r>
    </w:p>
    <w:tbl>
      <w:tblPr>
        <w:tblW w:w="9638" w:type="dxa"/>
        <w:tblCellMar>
          <w:left w:w="10" w:type="dxa"/>
          <w:right w:w="10" w:type="dxa"/>
        </w:tblCellMar>
        <w:tblLook w:val="04A0" w:firstRow="1" w:lastRow="0" w:firstColumn="1" w:lastColumn="0" w:noHBand="0" w:noVBand="1"/>
      </w:tblPr>
      <w:tblGrid>
        <w:gridCol w:w="9638"/>
      </w:tblGrid>
      <w:tr w:rsidR="0024443C" w14:paraId="7548AE9B" w14:textId="77777777">
        <w:tc>
          <w:tcPr>
            <w:tcW w:w="9638" w:type="dxa"/>
            <w:tcBorders>
              <w:top w:val="single" w:sz="2" w:space="0" w:color="E2E8F0"/>
              <w:left w:val="single" w:sz="24" w:space="0" w:color="FB8C00"/>
              <w:bottom w:val="single" w:sz="2" w:space="0" w:color="E2E8F0"/>
              <w:right w:val="single" w:sz="2" w:space="0" w:color="E2E8F0"/>
            </w:tcBorders>
            <w:shd w:val="clear" w:color="auto" w:fill="FFF6EC"/>
            <w:tcMar>
              <w:top w:w="120" w:type="dxa"/>
              <w:left w:w="160" w:type="dxa"/>
              <w:bottom w:w="120" w:type="dxa"/>
              <w:right w:w="160" w:type="dxa"/>
            </w:tcMar>
          </w:tcPr>
          <w:p w14:paraId="7731FFAB" w14:textId="77777777" w:rsidR="0024443C" w:rsidRDefault="00000000">
            <w:pPr>
              <w:spacing w:after="60"/>
            </w:pPr>
            <w:r>
              <w:rPr>
                <w:b/>
                <w:bCs/>
                <w:color w:val="B36200"/>
                <w:sz w:val="21"/>
                <w:szCs w:val="21"/>
              </w:rPr>
              <w:t>Hinweis</w:t>
            </w:r>
          </w:p>
          <w:p w14:paraId="542A493E" w14:textId="7DDE25EC" w:rsidR="0024443C" w:rsidRDefault="002306D3">
            <w:pPr>
              <w:spacing w:after="0"/>
            </w:pPr>
            <w:r>
              <w:rPr>
                <w:sz w:val="20"/>
                <w:szCs w:val="20"/>
              </w:rPr>
              <w:t>Definieren Sie aus der Wirkungslogik die wichtigsten Meilensteine</w:t>
            </w:r>
            <w:r w:rsidR="00000000">
              <w:rPr>
                <w:sz w:val="20"/>
                <w:szCs w:val="20"/>
              </w:rPr>
              <w:t>. Knüpfen Sie Meilensteine an Entscheidungs- und Abhängigkeitspunkte</w:t>
            </w:r>
            <w:r>
              <w:rPr>
                <w:sz w:val="20"/>
                <w:szCs w:val="20"/>
              </w:rPr>
              <w:t>.</w:t>
            </w:r>
          </w:p>
        </w:tc>
      </w:tr>
    </w:tbl>
    <w:p w14:paraId="005F5D69" w14:textId="77777777" w:rsidR="0024443C" w:rsidRDefault="0024443C">
      <w:pPr>
        <w:spacing w:before="160" w:after="0"/>
      </w:pPr>
    </w:p>
    <w:tbl>
      <w:tblPr>
        <w:tblW w:w="9638" w:type="dxa"/>
        <w:tblBorders>
          <w:top w:val="single" w:sz="2" w:space="0" w:color="E2E8F0"/>
          <w:left w:val="single" w:sz="2" w:space="0" w:color="E2E8F0"/>
          <w:bottom w:val="single" w:sz="2" w:space="0" w:color="E2E8F0"/>
          <w:right w:val="single" w:sz="2" w:space="0" w:color="E2E8F0"/>
          <w:insideH w:val="single" w:sz="2" w:space="0" w:color="E2E8F0"/>
          <w:insideV w:val="single" w:sz="2" w:space="0" w:color="E2E8F0"/>
        </w:tblBorders>
        <w:tblCellMar>
          <w:left w:w="10" w:type="dxa"/>
          <w:right w:w="10" w:type="dxa"/>
        </w:tblCellMar>
        <w:tblLook w:val="07E0" w:firstRow="1" w:lastRow="1" w:firstColumn="1" w:lastColumn="1" w:noHBand="1" w:noVBand="1"/>
      </w:tblPr>
      <w:tblGrid>
        <w:gridCol w:w="3600"/>
        <w:gridCol w:w="4038"/>
        <w:gridCol w:w="2000"/>
      </w:tblGrid>
      <w:tr w:rsidR="0024443C" w14:paraId="56553EB9" w14:textId="77777777">
        <w:trPr>
          <w:tblHeader/>
        </w:trPr>
        <w:tc>
          <w:tcPr>
            <w:tcW w:w="3600"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658F243D" w14:textId="13F9B6CF" w:rsidR="0024443C" w:rsidRDefault="00000000">
            <w:pPr>
              <w:spacing w:after="0"/>
            </w:pPr>
            <w:r>
              <w:rPr>
                <w:b/>
                <w:bCs/>
                <w:color w:val="B36200"/>
                <w:sz w:val="19"/>
                <w:szCs w:val="19"/>
              </w:rPr>
              <w:t>Meilenstein</w:t>
            </w:r>
            <w:r w:rsidR="002306D3">
              <w:rPr>
                <w:b/>
                <w:bCs/>
                <w:color w:val="B36200"/>
                <w:sz w:val="19"/>
                <w:szCs w:val="19"/>
              </w:rPr>
              <w:t xml:space="preserve"> / Datum</w:t>
            </w:r>
          </w:p>
        </w:tc>
        <w:tc>
          <w:tcPr>
            <w:tcW w:w="4038"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3F6E209D" w14:textId="77777777" w:rsidR="0024443C" w:rsidRDefault="00000000">
            <w:pPr>
              <w:spacing w:after="0"/>
            </w:pPr>
            <w:r>
              <w:rPr>
                <w:b/>
                <w:bCs/>
                <w:color w:val="B36200"/>
                <w:sz w:val="19"/>
                <w:szCs w:val="19"/>
              </w:rPr>
              <w:t>Bedingung / Abhängigkeit</w:t>
            </w:r>
          </w:p>
        </w:tc>
        <w:tc>
          <w:tcPr>
            <w:tcW w:w="2000" w:type="dxa"/>
            <w:tcBorders>
              <w:top w:val="single" w:sz="2" w:space="0" w:color="E2E8F0"/>
              <w:left w:val="single" w:sz="2" w:space="0" w:color="E2E8F0"/>
              <w:bottom w:val="single" w:sz="2" w:space="0" w:color="E2E8F0"/>
              <w:right w:val="single" w:sz="2" w:space="0" w:color="E2E8F0"/>
            </w:tcBorders>
            <w:shd w:val="clear" w:color="auto" w:fill="FCE3C6"/>
            <w:tcMar>
              <w:top w:w="90" w:type="dxa"/>
              <w:left w:w="120" w:type="dxa"/>
              <w:bottom w:w="90" w:type="dxa"/>
              <w:right w:w="120" w:type="dxa"/>
            </w:tcMar>
          </w:tcPr>
          <w:p w14:paraId="7EE5F0D6" w14:textId="77777777" w:rsidR="0024443C" w:rsidRDefault="00000000">
            <w:pPr>
              <w:spacing w:after="0"/>
            </w:pPr>
            <w:r>
              <w:rPr>
                <w:b/>
                <w:bCs/>
                <w:color w:val="B36200"/>
                <w:sz w:val="19"/>
                <w:szCs w:val="19"/>
              </w:rPr>
              <w:t>Verantwortlich</w:t>
            </w:r>
          </w:p>
        </w:tc>
      </w:tr>
      <w:tr w:rsidR="0024443C" w14:paraId="5375C2AF" w14:textId="77777777">
        <w:tc>
          <w:tcPr>
            <w:tcW w:w="36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02095CF1" w14:textId="532948F2" w:rsidR="0024443C" w:rsidRDefault="00000000">
            <w:pPr>
              <w:spacing w:after="0"/>
            </w:pPr>
            <w:r>
              <w:rPr>
                <w:i/>
                <w:iCs/>
                <w:color w:val="64748B"/>
                <w:sz w:val="20"/>
                <w:szCs w:val="20"/>
              </w:rPr>
              <w:t>[Meilenstein</w:t>
            </w:r>
            <w:r w:rsidR="002306D3">
              <w:rPr>
                <w:i/>
                <w:iCs/>
                <w:color w:val="64748B"/>
                <w:sz w:val="20"/>
                <w:szCs w:val="20"/>
              </w:rPr>
              <w:t xml:space="preserve"> / Datum</w:t>
            </w:r>
            <w:r>
              <w:rPr>
                <w:i/>
                <w:iCs/>
                <w:color w:val="64748B"/>
                <w:sz w:val="20"/>
                <w:szCs w:val="20"/>
              </w:rPr>
              <w:t>]</w:t>
            </w:r>
          </w:p>
        </w:tc>
        <w:tc>
          <w:tcPr>
            <w:tcW w:w="4038"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3C3F3C21" w14:textId="77777777" w:rsidR="0024443C" w:rsidRDefault="00000000">
            <w:pPr>
              <w:spacing w:after="0"/>
            </w:pPr>
            <w:r>
              <w:rPr>
                <w:i/>
                <w:iCs/>
                <w:color w:val="64748B"/>
                <w:sz w:val="20"/>
                <w:szCs w:val="20"/>
              </w:rPr>
              <w:t>[Voraussetzung / Entscheidungsgate]</w:t>
            </w:r>
          </w:p>
        </w:tc>
        <w:tc>
          <w:tcPr>
            <w:tcW w:w="20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60F288C4" w14:textId="77777777" w:rsidR="0024443C" w:rsidRDefault="00000000">
            <w:pPr>
              <w:spacing w:after="0"/>
            </w:pPr>
            <w:r>
              <w:rPr>
                <w:i/>
                <w:iCs/>
                <w:color w:val="64748B"/>
                <w:sz w:val="20"/>
                <w:szCs w:val="20"/>
              </w:rPr>
              <w:t>[Rolle]</w:t>
            </w:r>
          </w:p>
        </w:tc>
      </w:tr>
      <w:tr w:rsidR="0024443C" w14:paraId="6621F26E" w14:textId="77777777">
        <w:tc>
          <w:tcPr>
            <w:tcW w:w="36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67BA9A99" w14:textId="5FD280D0" w:rsidR="0024443C" w:rsidRDefault="002306D3">
            <w:pPr>
              <w:spacing w:after="0"/>
            </w:pPr>
            <w:r>
              <w:rPr>
                <w:i/>
                <w:iCs/>
                <w:color w:val="64748B"/>
                <w:sz w:val="20"/>
                <w:szCs w:val="20"/>
              </w:rPr>
              <w:t>[Meilenstein / Datum]</w:t>
            </w:r>
          </w:p>
        </w:tc>
        <w:tc>
          <w:tcPr>
            <w:tcW w:w="4038"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7CC9D66A" w14:textId="4821DCDD" w:rsidR="0024443C" w:rsidRDefault="00000000">
            <w:pPr>
              <w:spacing w:after="0"/>
            </w:pPr>
            <w:r>
              <w:rPr>
                <w:i/>
                <w:iCs/>
                <w:color w:val="64748B"/>
                <w:sz w:val="20"/>
                <w:szCs w:val="20"/>
              </w:rPr>
              <w:t>[</w:t>
            </w:r>
            <w:r w:rsidR="00E22405">
              <w:rPr>
                <w:i/>
                <w:iCs/>
                <w:color w:val="64748B"/>
                <w:sz w:val="20"/>
                <w:szCs w:val="20"/>
              </w:rPr>
              <w:t>Bedingung</w:t>
            </w:r>
            <w:r>
              <w:rPr>
                <w:i/>
                <w:iCs/>
                <w:color w:val="64748B"/>
                <w:sz w:val="20"/>
                <w:szCs w:val="20"/>
              </w:rPr>
              <w:t xml:space="preserve"> / </w:t>
            </w:r>
            <w:r w:rsidR="00E22405">
              <w:rPr>
                <w:i/>
                <w:iCs/>
                <w:color w:val="64748B"/>
                <w:sz w:val="20"/>
                <w:szCs w:val="20"/>
              </w:rPr>
              <w:t>Abhängigkeit</w:t>
            </w:r>
            <w:r>
              <w:rPr>
                <w:i/>
                <w:iCs/>
                <w:color w:val="64748B"/>
                <w:sz w:val="20"/>
                <w:szCs w:val="20"/>
              </w:rPr>
              <w:t>]</w:t>
            </w:r>
          </w:p>
        </w:tc>
        <w:tc>
          <w:tcPr>
            <w:tcW w:w="20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6633A3DB" w14:textId="77777777" w:rsidR="0024443C" w:rsidRDefault="00000000">
            <w:pPr>
              <w:spacing w:after="0"/>
            </w:pPr>
            <w:r>
              <w:rPr>
                <w:i/>
                <w:iCs/>
                <w:color w:val="64748B"/>
                <w:sz w:val="20"/>
                <w:szCs w:val="20"/>
              </w:rPr>
              <w:t>[Rolle]</w:t>
            </w:r>
          </w:p>
        </w:tc>
      </w:tr>
      <w:tr w:rsidR="0024443C" w14:paraId="3E4936F0" w14:textId="77777777">
        <w:tc>
          <w:tcPr>
            <w:tcW w:w="36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3F5E590D" w14:textId="274E15B6" w:rsidR="0024443C" w:rsidRDefault="002306D3">
            <w:pPr>
              <w:spacing w:after="0"/>
            </w:pPr>
            <w:r>
              <w:rPr>
                <w:i/>
                <w:iCs/>
                <w:color w:val="64748B"/>
                <w:sz w:val="20"/>
                <w:szCs w:val="20"/>
              </w:rPr>
              <w:lastRenderedPageBreak/>
              <w:t>[Meilenstein / Datum]</w:t>
            </w:r>
          </w:p>
        </w:tc>
        <w:tc>
          <w:tcPr>
            <w:tcW w:w="4038"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218B2190" w14:textId="408CEE0D" w:rsidR="0024443C" w:rsidRDefault="00E22405">
            <w:pPr>
              <w:spacing w:after="0"/>
            </w:pPr>
            <w:r>
              <w:rPr>
                <w:i/>
                <w:iCs/>
                <w:color w:val="64748B"/>
                <w:sz w:val="20"/>
                <w:szCs w:val="20"/>
              </w:rPr>
              <w:t>[Bedingung / Abhängigkeit]</w:t>
            </w:r>
          </w:p>
        </w:tc>
        <w:tc>
          <w:tcPr>
            <w:tcW w:w="2000" w:type="dxa"/>
            <w:tcBorders>
              <w:top w:val="single" w:sz="2" w:space="0" w:color="E2E8F0"/>
              <w:left w:val="single" w:sz="2" w:space="0" w:color="E2E8F0"/>
              <w:bottom w:val="single" w:sz="2" w:space="0" w:color="E2E8F0"/>
              <w:right w:val="single" w:sz="2" w:space="0" w:color="E2E8F0"/>
            </w:tcBorders>
            <w:shd w:val="clear" w:color="auto" w:fill="FFFFFF"/>
            <w:tcMar>
              <w:top w:w="90" w:type="dxa"/>
              <w:left w:w="120" w:type="dxa"/>
              <w:bottom w:w="90" w:type="dxa"/>
              <w:right w:w="120" w:type="dxa"/>
            </w:tcMar>
          </w:tcPr>
          <w:p w14:paraId="719362FB" w14:textId="77777777" w:rsidR="0024443C" w:rsidRDefault="00000000">
            <w:pPr>
              <w:spacing w:after="0"/>
            </w:pPr>
            <w:r>
              <w:rPr>
                <w:i/>
                <w:iCs/>
                <w:color w:val="64748B"/>
                <w:sz w:val="20"/>
                <w:szCs w:val="20"/>
              </w:rPr>
              <w:t>[Rolle]</w:t>
            </w:r>
          </w:p>
        </w:tc>
      </w:tr>
    </w:tbl>
    <w:p w14:paraId="19CD637D" w14:textId="77777777" w:rsidR="0024443C" w:rsidRDefault="0024443C">
      <w:pPr>
        <w:spacing w:before="160" w:after="0"/>
      </w:pPr>
    </w:p>
    <w:p w14:paraId="776E8521" w14:textId="77777777" w:rsidR="0024443C" w:rsidRDefault="00000000">
      <w:pPr>
        <w:pStyle w:val="berschrift1"/>
      </w:pPr>
      <w:r>
        <w:t>7  Häufige Fragen (optional)</w:t>
      </w:r>
    </w:p>
    <w:tbl>
      <w:tblPr>
        <w:tblW w:w="9638" w:type="dxa"/>
        <w:tblCellMar>
          <w:left w:w="10" w:type="dxa"/>
          <w:right w:w="10" w:type="dxa"/>
        </w:tblCellMar>
        <w:tblLook w:val="04A0" w:firstRow="1" w:lastRow="0" w:firstColumn="1" w:lastColumn="0" w:noHBand="0" w:noVBand="1"/>
      </w:tblPr>
      <w:tblGrid>
        <w:gridCol w:w="9638"/>
      </w:tblGrid>
      <w:tr w:rsidR="0024443C" w14:paraId="68591575" w14:textId="77777777">
        <w:tc>
          <w:tcPr>
            <w:tcW w:w="9638" w:type="dxa"/>
            <w:tcBorders>
              <w:top w:val="single" w:sz="2" w:space="0" w:color="E2E8F0"/>
              <w:left w:val="single" w:sz="24" w:space="0" w:color="FB8C00"/>
              <w:bottom w:val="single" w:sz="2" w:space="0" w:color="E2E8F0"/>
              <w:right w:val="single" w:sz="2" w:space="0" w:color="E2E8F0"/>
            </w:tcBorders>
            <w:shd w:val="clear" w:color="auto" w:fill="FFF6EC"/>
            <w:tcMar>
              <w:top w:w="120" w:type="dxa"/>
              <w:left w:w="160" w:type="dxa"/>
              <w:bottom w:w="120" w:type="dxa"/>
              <w:right w:w="160" w:type="dxa"/>
            </w:tcMar>
          </w:tcPr>
          <w:p w14:paraId="65F63135" w14:textId="77777777" w:rsidR="0024443C" w:rsidRDefault="00000000">
            <w:pPr>
              <w:spacing w:after="60"/>
            </w:pPr>
            <w:r>
              <w:rPr>
                <w:b/>
                <w:bCs/>
                <w:color w:val="B36200"/>
                <w:sz w:val="21"/>
                <w:szCs w:val="21"/>
              </w:rPr>
              <w:t>Hinweis</w:t>
            </w:r>
          </w:p>
          <w:p w14:paraId="30CA9F96" w14:textId="342063A9" w:rsidR="0024443C" w:rsidRDefault="00000000">
            <w:pPr>
              <w:spacing w:after="0"/>
            </w:pPr>
            <w:r>
              <w:rPr>
                <w:sz w:val="20"/>
                <w:szCs w:val="20"/>
              </w:rPr>
              <w:t xml:space="preserve">Quelle: FAQ-Sektion der Zielbild-Pressemitteilung. Übernehmen Sie nur die wichtigsten Fragen </w:t>
            </w:r>
            <w:r w:rsidR="00E22405">
              <w:rPr>
                <w:sz w:val="20"/>
                <w:szCs w:val="20"/>
              </w:rPr>
              <w:t>wie z.B.</w:t>
            </w:r>
            <w:r>
              <w:rPr>
                <w:sz w:val="20"/>
                <w:szCs w:val="20"/>
              </w:rPr>
              <w:t xml:space="preserve"> typische Bedenken zu Nutzen, Datenschutz, Aufwand, Zuständigkeit. </w:t>
            </w:r>
          </w:p>
        </w:tc>
      </w:tr>
    </w:tbl>
    <w:p w14:paraId="3C990CC9" w14:textId="77777777" w:rsidR="0024443C" w:rsidRDefault="0024443C">
      <w:pPr>
        <w:spacing w:before="160" w:after="0"/>
      </w:pPr>
    </w:p>
    <w:p w14:paraId="568C4858" w14:textId="77777777" w:rsidR="0024443C" w:rsidRDefault="00000000">
      <w:pPr>
        <w:spacing w:after="40"/>
      </w:pPr>
      <w:r>
        <w:rPr>
          <w:b/>
          <w:bCs/>
          <w:i/>
          <w:iCs/>
          <w:color w:val="64748B"/>
          <w:sz w:val="20"/>
          <w:szCs w:val="20"/>
        </w:rPr>
        <w:t>[Frage 1?]</w:t>
      </w:r>
    </w:p>
    <w:p w14:paraId="5EC04331" w14:textId="77777777" w:rsidR="0024443C" w:rsidRDefault="00000000">
      <w:r>
        <w:rPr>
          <w:i/>
          <w:iCs/>
          <w:color w:val="64748B"/>
          <w:sz w:val="20"/>
          <w:szCs w:val="20"/>
        </w:rPr>
        <w:t>[Kurze, konkrete Antwort.]</w:t>
      </w:r>
    </w:p>
    <w:p w14:paraId="10DE85DF" w14:textId="77777777" w:rsidR="0024443C" w:rsidRDefault="00000000">
      <w:pPr>
        <w:spacing w:before="100" w:after="40"/>
      </w:pPr>
      <w:r>
        <w:rPr>
          <w:b/>
          <w:bCs/>
          <w:i/>
          <w:iCs/>
          <w:color w:val="64748B"/>
          <w:sz w:val="20"/>
          <w:szCs w:val="20"/>
        </w:rPr>
        <w:t>[Frage 2?]</w:t>
      </w:r>
    </w:p>
    <w:p w14:paraId="43C27209" w14:textId="77777777" w:rsidR="0024443C" w:rsidRDefault="00000000">
      <w:r>
        <w:rPr>
          <w:i/>
          <w:iCs/>
          <w:color w:val="64748B"/>
          <w:sz w:val="20"/>
          <w:szCs w:val="20"/>
        </w:rPr>
        <w:t>[Kurze, konkrete Antwort.]</w:t>
      </w:r>
    </w:p>
    <w:p w14:paraId="159D9BB0" w14:textId="77777777" w:rsidR="0024443C" w:rsidRDefault="00000000">
      <w:pPr>
        <w:spacing w:before="100" w:after="40"/>
      </w:pPr>
      <w:r>
        <w:rPr>
          <w:b/>
          <w:bCs/>
          <w:i/>
          <w:iCs/>
          <w:color w:val="64748B"/>
          <w:sz w:val="20"/>
          <w:szCs w:val="20"/>
        </w:rPr>
        <w:t>[Frage 3?]</w:t>
      </w:r>
    </w:p>
    <w:p w14:paraId="5A6A6F4D" w14:textId="77777777" w:rsidR="0024443C" w:rsidRDefault="00000000">
      <w:r>
        <w:rPr>
          <w:i/>
          <w:iCs/>
          <w:color w:val="64748B"/>
          <w:sz w:val="20"/>
          <w:szCs w:val="20"/>
        </w:rPr>
        <w:t>[Kurze, konkrete Antwort.]</w:t>
      </w:r>
    </w:p>
    <w:p w14:paraId="403CB7F0" w14:textId="77777777" w:rsidR="0024443C" w:rsidRDefault="00000000">
      <w:pPr>
        <w:pStyle w:val="berschrift1"/>
      </w:pPr>
      <w:r>
        <w:t>8  Referenzen (optional)</w:t>
      </w:r>
    </w:p>
    <w:tbl>
      <w:tblPr>
        <w:tblW w:w="9638" w:type="dxa"/>
        <w:tblCellMar>
          <w:left w:w="10" w:type="dxa"/>
          <w:right w:w="10" w:type="dxa"/>
        </w:tblCellMar>
        <w:tblLook w:val="04A0" w:firstRow="1" w:lastRow="0" w:firstColumn="1" w:lastColumn="0" w:noHBand="0" w:noVBand="1"/>
      </w:tblPr>
      <w:tblGrid>
        <w:gridCol w:w="9638"/>
      </w:tblGrid>
      <w:tr w:rsidR="0024443C" w14:paraId="251800B5" w14:textId="77777777">
        <w:tc>
          <w:tcPr>
            <w:tcW w:w="9638" w:type="dxa"/>
            <w:tcBorders>
              <w:top w:val="single" w:sz="2" w:space="0" w:color="E2E8F0"/>
              <w:left w:val="single" w:sz="24" w:space="0" w:color="FB8C00"/>
              <w:bottom w:val="single" w:sz="2" w:space="0" w:color="E2E8F0"/>
              <w:right w:val="single" w:sz="2" w:space="0" w:color="E2E8F0"/>
            </w:tcBorders>
            <w:shd w:val="clear" w:color="auto" w:fill="FFF6EC"/>
            <w:tcMar>
              <w:top w:w="120" w:type="dxa"/>
              <w:left w:w="160" w:type="dxa"/>
              <w:bottom w:w="120" w:type="dxa"/>
              <w:right w:w="160" w:type="dxa"/>
            </w:tcMar>
          </w:tcPr>
          <w:p w14:paraId="7469394B" w14:textId="77777777" w:rsidR="0024443C" w:rsidRDefault="00000000">
            <w:pPr>
              <w:spacing w:after="60"/>
            </w:pPr>
            <w:r>
              <w:rPr>
                <w:b/>
                <w:bCs/>
                <w:color w:val="B36200"/>
                <w:sz w:val="21"/>
                <w:szCs w:val="21"/>
              </w:rPr>
              <w:t>Hinweis</w:t>
            </w:r>
          </w:p>
          <w:p w14:paraId="03C7DA8D" w14:textId="77777777" w:rsidR="0024443C" w:rsidRDefault="00000000">
            <w:pPr>
              <w:spacing w:after="0"/>
            </w:pPr>
            <w:r>
              <w:rPr>
                <w:sz w:val="20"/>
                <w:szCs w:val="20"/>
              </w:rPr>
              <w:t>Nehmen Sie hier nur Quellen auf, die im Dokument explizit genannt werden (z. B. Rechtsgrundlagen, Standards, Studien, interne Beschlüsse). Verweisen Sie im Text an der jeweiligen Stelle darauf. Belege, die nur der Vollständigkeit halber gesammelt werden, gehören nicht hierher.</w:t>
            </w:r>
          </w:p>
        </w:tc>
      </w:tr>
    </w:tbl>
    <w:p w14:paraId="24DFDD0C" w14:textId="77777777" w:rsidR="0024443C" w:rsidRDefault="0024443C">
      <w:pPr>
        <w:spacing w:before="160" w:after="0"/>
      </w:pPr>
    </w:p>
    <w:p w14:paraId="3B2FDF2A" w14:textId="0E6818B1" w:rsidR="0024443C" w:rsidRDefault="00000000">
      <w:pPr>
        <w:spacing w:after="80"/>
        <w:ind w:left="300" w:hanging="220"/>
      </w:pPr>
      <w:proofErr w:type="gramStart"/>
      <w:r>
        <w:rPr>
          <w:b/>
          <w:bCs/>
          <w:color w:val="B36200"/>
        </w:rPr>
        <w:t xml:space="preserve">•  </w:t>
      </w:r>
      <w:r>
        <w:rPr>
          <w:i/>
          <w:iCs/>
          <w:color w:val="64748B"/>
          <w:sz w:val="20"/>
          <w:szCs w:val="20"/>
        </w:rPr>
        <w:t>[</w:t>
      </w:r>
      <w:proofErr w:type="gramEnd"/>
      <w:r>
        <w:rPr>
          <w:i/>
          <w:iCs/>
          <w:color w:val="64748B"/>
          <w:sz w:val="20"/>
          <w:szCs w:val="20"/>
        </w:rPr>
        <w:t>Quelle 1]</w:t>
      </w:r>
    </w:p>
    <w:p w14:paraId="369124E0" w14:textId="77777777" w:rsidR="0024443C" w:rsidRDefault="00000000">
      <w:pPr>
        <w:spacing w:after="80"/>
        <w:ind w:left="300" w:hanging="220"/>
      </w:pPr>
      <w:r>
        <w:rPr>
          <w:b/>
          <w:bCs/>
          <w:color w:val="B36200"/>
        </w:rPr>
        <w:t xml:space="preserve">•  </w:t>
      </w:r>
      <w:r>
        <w:rPr>
          <w:i/>
          <w:iCs/>
          <w:color w:val="64748B"/>
          <w:sz w:val="20"/>
          <w:szCs w:val="20"/>
        </w:rPr>
        <w:t>[Quelle 2]</w:t>
      </w:r>
    </w:p>
    <w:p w14:paraId="79407E50" w14:textId="77777777" w:rsidR="0024443C" w:rsidRDefault="00000000">
      <w:pPr>
        <w:spacing w:after="80"/>
        <w:ind w:left="300" w:hanging="220"/>
      </w:pPr>
      <w:r>
        <w:rPr>
          <w:b/>
          <w:bCs/>
          <w:color w:val="B36200"/>
        </w:rPr>
        <w:t xml:space="preserve">•  </w:t>
      </w:r>
      <w:r>
        <w:rPr>
          <w:i/>
          <w:iCs/>
          <w:color w:val="64748B"/>
          <w:sz w:val="20"/>
          <w:szCs w:val="20"/>
        </w:rPr>
        <w:t>[Quelle 3]</w:t>
      </w:r>
    </w:p>
    <w:p w14:paraId="1F7484D4" w14:textId="77777777" w:rsidR="0024443C" w:rsidRDefault="0024443C">
      <w:pPr>
        <w:spacing w:before="160" w:after="0"/>
      </w:pPr>
    </w:p>
    <w:sectPr w:rsidR="0024443C">
      <w:headerReference w:type="default" r:id="rId9"/>
      <w:footerReference w:type="default" r:id="rId10"/>
      <w:pgSz w:w="11906" w:h="16838"/>
      <w:pgMar w:top="1080" w:right="1134" w:bottom="108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79ED4E" w14:textId="77777777" w:rsidR="00E52127" w:rsidRDefault="00E52127">
      <w:pPr>
        <w:spacing w:after="0" w:line="240" w:lineRule="auto"/>
      </w:pPr>
      <w:r>
        <w:footnoteRef/>
      </w:r>
      <w:r>
        <w:separator/>
      </w:r>
    </w:p>
  </w:endnote>
  <w:endnote w:type="continuationSeparator" w:id="0">
    <w:p w14:paraId="1D5019F6" w14:textId="77777777" w:rsidR="00E52127" w:rsidRDefault="00E52127">
      <w:pPr>
        <w:spacing w:after="0" w:line="240" w:lineRule="auto"/>
      </w:pPr>
      <w:r>
        <w:foot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7EFB13" w14:textId="77AC8988" w:rsidR="00F12DC8" w:rsidRPr="00AB72FB" w:rsidRDefault="00AB72FB" w:rsidP="00AB72FB">
    <w:pPr>
      <w:pBdr>
        <w:top w:val="single" w:sz="2" w:space="6" w:color="E2E8F0"/>
      </w:pBdr>
      <w:tabs>
        <w:tab w:val="right" w:pos="9026"/>
      </w:tabs>
    </w:pPr>
    <w:r w:rsidRPr="00AB72FB">
      <w:rPr>
        <w:noProof/>
        <w:color w:val="64748B"/>
        <w:sz w:val="16"/>
        <w:szCs w:val="16"/>
      </w:rPr>
      <w:drawing>
        <wp:anchor distT="0" distB="0" distL="114300" distR="114300" simplePos="0" relativeHeight="251659264" behindDoc="0" locked="0" layoutInCell="1" allowOverlap="1" wp14:anchorId="3D9C9EC4" wp14:editId="5363484C">
          <wp:simplePos x="0" y="0"/>
          <wp:positionH relativeFrom="column">
            <wp:posOffset>2577568</wp:posOffset>
          </wp:positionH>
          <wp:positionV relativeFrom="paragraph">
            <wp:posOffset>19050</wp:posOffset>
          </wp:positionV>
          <wp:extent cx="716400" cy="288000"/>
          <wp:effectExtent l="0" t="0" r="0" b="4445"/>
          <wp:wrapNone/>
          <wp:docPr id="2" name="bmftr-logo" descr="bmftr-logo" title="bmft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400" cy="28800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E32556">
      <w:rPr>
        <w:color w:val="64748B"/>
        <w:sz w:val="16"/>
        <w:szCs w:val="16"/>
      </w:rPr>
      <w:t>Fixstern</w:t>
    </w:r>
    <w:r>
      <w:rPr>
        <w:color w:val="64748B"/>
        <w:sz w:val="16"/>
        <w:szCs w:val="16"/>
      </w:rPr>
      <w:t xml:space="preserve">  |</w:t>
    </w:r>
    <w:proofErr w:type="gramEnd"/>
    <w:r>
      <w:rPr>
        <w:color w:val="64748B"/>
        <w:sz w:val="16"/>
        <w:szCs w:val="16"/>
      </w:rPr>
      <w:t xml:space="preserve">  ÖPGV-Werkzeugkasten | </w:t>
    </w:r>
    <w:proofErr w:type="gramStart"/>
    <w:r>
      <w:rPr>
        <w:color w:val="64748B"/>
        <w:sz w:val="16"/>
        <w:szCs w:val="16"/>
      </w:rPr>
      <w:t>Gefördert</w:t>
    </w:r>
    <w:proofErr w:type="gramEnd"/>
    <w:r>
      <w:rPr>
        <w:color w:val="64748B"/>
        <w:sz w:val="16"/>
        <w:szCs w:val="16"/>
      </w:rPr>
      <w:t xml:space="preserve"> </w:t>
    </w:r>
    <w:proofErr w:type="gramStart"/>
    <w:r>
      <w:rPr>
        <w:color w:val="64748B"/>
        <w:sz w:val="16"/>
        <w:szCs w:val="16"/>
      </w:rPr>
      <w:t xml:space="preserve">vom </w:t>
    </w:r>
    <w:r>
      <w:tab/>
    </w:r>
    <w:r>
      <w:rPr>
        <w:color w:val="64748B"/>
        <w:sz w:val="16"/>
        <w:szCs w:val="16"/>
      </w:rPr>
      <w:t>Seite</w:t>
    </w:r>
    <w:proofErr w:type="gramEnd"/>
    <w:r>
      <w:rPr>
        <w:color w:val="64748B"/>
        <w:sz w:val="16"/>
        <w:szCs w:val="16"/>
      </w:rPr>
      <w:t xml:space="preserve"> </w:t>
    </w:r>
    <w:r>
      <w:rPr>
        <w:color w:val="64748B"/>
        <w:sz w:val="16"/>
        <w:szCs w:val="16"/>
      </w:rPr>
      <w:fldChar w:fldCharType="begin"/>
    </w:r>
    <w:r>
      <w:rPr>
        <w:color w:val="64748B"/>
        <w:sz w:val="16"/>
        <w:szCs w:val="16"/>
      </w:rPr>
      <w:instrText>PAGE</w:instrText>
    </w:r>
    <w:r>
      <w:rPr>
        <w:color w:val="64748B"/>
        <w:sz w:val="16"/>
        <w:szCs w:val="16"/>
      </w:rPr>
      <w:fldChar w:fldCharType="separate"/>
    </w:r>
    <w:r>
      <w:rPr>
        <w:color w:val="64748B"/>
        <w:sz w:val="16"/>
        <w:szCs w:val="16"/>
      </w:rPr>
      <w:t>1</w:t>
    </w:r>
    <w:r>
      <w:rPr>
        <w:color w:val="64748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C44104" w14:textId="77777777" w:rsidR="00E52127" w:rsidRDefault="00E52127">
      <w:pPr>
        <w:spacing w:after="0" w:line="240" w:lineRule="auto"/>
      </w:pPr>
      <w:r>
        <w:footnoteRef/>
      </w:r>
      <w:r>
        <w:separator/>
      </w:r>
    </w:p>
  </w:footnote>
  <w:footnote w:type="continuationSeparator" w:id="0">
    <w:p w14:paraId="3BC9723A" w14:textId="77777777" w:rsidR="00E52127" w:rsidRDefault="00E52127">
      <w:pPr>
        <w:spacing w:after="0" w:line="240" w:lineRule="auto"/>
      </w:pPr>
      <w:r>
        <w:footnoteRef/>
      </w: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6FCA3B" w14:textId="77777777" w:rsidR="00F12DC8" w:rsidRDefault="00AB72FB">
    <w:pPr>
      <w:pBdr>
        <w:bottom w:val="single" w:sz="8" w:space="6" w:color="B36200"/>
      </w:pBdr>
      <w:spacing w:after="0"/>
    </w:pPr>
    <w:r>
      <w:rPr>
        <w:noProof/>
      </w:rPr>
      <w:drawing>
        <wp:inline distT="0" distB="0" distL="0" distR="0" wp14:anchorId="5AB1CC92" wp14:editId="7201E317">
          <wp:extent cx="342900" cy="304800"/>
          <wp:effectExtent l="0" t="0" r="0" b="0"/>
          <wp:docPr id="655528845" name="oepgv-logo" descr="oepgv-logo" title="oepg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47784" cy="309141"/>
                  </a:xfrm>
                  <a:prstGeom prst="rect">
                    <a:avLst/>
                  </a:prstGeom>
                </pic:spPr>
              </pic:pic>
            </a:graphicData>
          </a:graphic>
        </wp:inline>
      </w:drawing>
    </w:r>
    <w:r>
      <w:t xml:space="preserve"> </w:t>
    </w:r>
    <w:r w:rsidRPr="006F2DC4">
      <w:rPr>
        <w:color w:val="64748B"/>
        <w:sz w:val="14"/>
        <w:szCs w:val="14"/>
      </w:rPr>
      <w:t>ÖPGV-Werkzeugkasten</w:t>
    </w:r>
    <w:r>
      <w:rPr>
        <w:color w:val="64748B"/>
        <w:sz w:val="14"/>
        <w:szCs w:val="14"/>
      </w:rPr>
      <w:t xml:space="preserve"> Data </w:t>
    </w:r>
    <w:proofErr w:type="spellStart"/>
    <w:r>
      <w:rPr>
        <w:color w:val="64748B"/>
        <w:sz w:val="14"/>
        <w:szCs w:val="14"/>
      </w:rPr>
      <w:t>Governance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B357B2"/>
    <w:multiLevelType w:val="hybridMultilevel"/>
    <w:tmpl w:val="3014E8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811F77"/>
    <w:multiLevelType w:val="hybridMultilevel"/>
    <w:tmpl w:val="8CB2F6FE"/>
    <w:lvl w:ilvl="0" w:tplc="2BC443F2">
      <w:start w:val="1"/>
      <w:numFmt w:val="bullet"/>
      <w:lvlText w:val="-"/>
      <w:lvlJc w:val="left"/>
      <w:pPr>
        <w:ind w:left="640" w:hanging="320"/>
      </w:pPr>
      <w:rPr>
        <w:rFonts w:ascii="Arial" w:eastAsia="Arial" w:hAnsi="Arial" w:cs="Arial"/>
        <w:sz w:val="22"/>
        <w:szCs w:val="22"/>
      </w:rPr>
    </w:lvl>
    <w:lvl w:ilvl="1" w:tplc="F8520DBA">
      <w:numFmt w:val="decimal"/>
      <w:lvlText w:val=""/>
      <w:lvlJc w:val="left"/>
    </w:lvl>
    <w:lvl w:ilvl="2" w:tplc="E9DEAAE8">
      <w:numFmt w:val="decimal"/>
      <w:lvlText w:val=""/>
      <w:lvlJc w:val="left"/>
    </w:lvl>
    <w:lvl w:ilvl="3" w:tplc="F9307178">
      <w:numFmt w:val="decimal"/>
      <w:lvlText w:val=""/>
      <w:lvlJc w:val="left"/>
    </w:lvl>
    <w:lvl w:ilvl="4" w:tplc="926485CA">
      <w:numFmt w:val="decimal"/>
      <w:lvlText w:val=""/>
      <w:lvlJc w:val="left"/>
    </w:lvl>
    <w:lvl w:ilvl="5" w:tplc="35F2F608">
      <w:numFmt w:val="decimal"/>
      <w:lvlText w:val=""/>
      <w:lvlJc w:val="left"/>
    </w:lvl>
    <w:lvl w:ilvl="6" w:tplc="52F85DA6">
      <w:numFmt w:val="decimal"/>
      <w:lvlText w:val=""/>
      <w:lvlJc w:val="left"/>
    </w:lvl>
    <w:lvl w:ilvl="7" w:tplc="18E8F882">
      <w:numFmt w:val="decimal"/>
      <w:lvlText w:val=""/>
      <w:lvlJc w:val="left"/>
    </w:lvl>
    <w:lvl w:ilvl="8" w:tplc="2FBA50FA">
      <w:numFmt w:val="decimal"/>
      <w:lvlText w:val=""/>
      <w:lvlJc w:val="left"/>
    </w:lvl>
  </w:abstractNum>
  <w:abstractNum w:abstractNumId="2" w15:restartNumberingAfterBreak="0">
    <w:nsid w:val="7D0744F8"/>
    <w:multiLevelType w:val="hybridMultilevel"/>
    <w:tmpl w:val="3DC4F95E"/>
    <w:lvl w:ilvl="0" w:tplc="56569946">
      <w:start w:val="1"/>
      <w:numFmt w:val="bullet"/>
      <w:lvlText w:val="●"/>
      <w:lvlJc w:val="left"/>
      <w:pPr>
        <w:ind w:left="720" w:hanging="360"/>
      </w:pPr>
    </w:lvl>
    <w:lvl w:ilvl="1" w:tplc="A57403D6">
      <w:start w:val="1"/>
      <w:numFmt w:val="bullet"/>
      <w:lvlText w:val="○"/>
      <w:lvlJc w:val="left"/>
      <w:pPr>
        <w:ind w:left="1440" w:hanging="360"/>
      </w:pPr>
    </w:lvl>
    <w:lvl w:ilvl="2" w:tplc="71625C5C">
      <w:start w:val="1"/>
      <w:numFmt w:val="bullet"/>
      <w:lvlText w:val="■"/>
      <w:lvlJc w:val="left"/>
      <w:pPr>
        <w:ind w:left="2160" w:hanging="360"/>
      </w:pPr>
    </w:lvl>
    <w:lvl w:ilvl="3" w:tplc="97922042">
      <w:start w:val="1"/>
      <w:numFmt w:val="bullet"/>
      <w:lvlText w:val="●"/>
      <w:lvlJc w:val="left"/>
      <w:pPr>
        <w:ind w:left="2880" w:hanging="360"/>
      </w:pPr>
    </w:lvl>
    <w:lvl w:ilvl="4" w:tplc="002E49A6">
      <w:start w:val="1"/>
      <w:numFmt w:val="bullet"/>
      <w:lvlText w:val="○"/>
      <w:lvlJc w:val="left"/>
      <w:pPr>
        <w:ind w:left="3600" w:hanging="360"/>
      </w:pPr>
    </w:lvl>
    <w:lvl w:ilvl="5" w:tplc="BE2C3CB6">
      <w:start w:val="1"/>
      <w:numFmt w:val="bullet"/>
      <w:lvlText w:val="■"/>
      <w:lvlJc w:val="left"/>
      <w:pPr>
        <w:ind w:left="4320" w:hanging="360"/>
      </w:pPr>
    </w:lvl>
    <w:lvl w:ilvl="6" w:tplc="78CEEF56">
      <w:start w:val="1"/>
      <w:numFmt w:val="bullet"/>
      <w:lvlText w:val="●"/>
      <w:lvlJc w:val="left"/>
      <w:pPr>
        <w:ind w:left="5040" w:hanging="360"/>
      </w:pPr>
    </w:lvl>
    <w:lvl w:ilvl="7" w:tplc="44E4628A">
      <w:start w:val="1"/>
      <w:numFmt w:val="bullet"/>
      <w:lvlText w:val="●"/>
      <w:lvlJc w:val="left"/>
      <w:pPr>
        <w:ind w:left="5760" w:hanging="360"/>
      </w:pPr>
    </w:lvl>
    <w:lvl w:ilvl="8" w:tplc="D93C9150">
      <w:start w:val="1"/>
      <w:numFmt w:val="bullet"/>
      <w:lvlText w:val="●"/>
      <w:lvlJc w:val="left"/>
      <w:pPr>
        <w:ind w:left="6480" w:hanging="360"/>
      </w:pPr>
    </w:lvl>
  </w:abstractNum>
  <w:num w:numId="1" w16cid:durableId="544021858">
    <w:abstractNumId w:val="2"/>
    <w:lvlOverride w:ilvl="0">
      <w:startOverride w:val="1"/>
    </w:lvlOverride>
  </w:num>
  <w:num w:numId="2" w16cid:durableId="6366455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733"/>
    <w:rsid w:val="00083C77"/>
    <w:rsid w:val="000B0C67"/>
    <w:rsid w:val="000E6E62"/>
    <w:rsid w:val="00145626"/>
    <w:rsid w:val="00174A24"/>
    <w:rsid w:val="002306D3"/>
    <w:rsid w:val="0024443C"/>
    <w:rsid w:val="002F5733"/>
    <w:rsid w:val="00364DBA"/>
    <w:rsid w:val="00375BB1"/>
    <w:rsid w:val="00392588"/>
    <w:rsid w:val="005E0505"/>
    <w:rsid w:val="0066060F"/>
    <w:rsid w:val="006C497E"/>
    <w:rsid w:val="007C46BF"/>
    <w:rsid w:val="007C7E81"/>
    <w:rsid w:val="00805729"/>
    <w:rsid w:val="00834A65"/>
    <w:rsid w:val="0088566E"/>
    <w:rsid w:val="00927637"/>
    <w:rsid w:val="00AB72FB"/>
    <w:rsid w:val="00BD4FA5"/>
    <w:rsid w:val="00D51A7B"/>
    <w:rsid w:val="00D72B48"/>
    <w:rsid w:val="00DB725E"/>
    <w:rsid w:val="00E22405"/>
    <w:rsid w:val="00E32556"/>
    <w:rsid w:val="00E52127"/>
    <w:rsid w:val="00F12D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0BBD442"/>
  <w15:docId w15:val="{1CDF7905-20A5-5640-A440-A12B9C77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0F172A"/>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280" w:lineRule="auto"/>
    </w:pPr>
  </w:style>
  <w:style w:type="paragraph" w:styleId="berschrift1">
    <w:name w:val="heading 1"/>
    <w:basedOn w:val="Standard"/>
    <w:next w:val="Standard"/>
    <w:uiPriority w:val="9"/>
    <w:qFormat/>
    <w:pPr>
      <w:pBdr>
        <w:bottom w:val="single" w:sz="4" w:space="8" w:color="E2E8F0"/>
      </w:pBdr>
      <w:spacing w:before="400" w:after="160"/>
      <w:outlineLvl w:val="0"/>
    </w:pPr>
    <w:rPr>
      <w:b/>
      <w:bCs/>
      <w:color w:val="B36200"/>
      <w:sz w:val="36"/>
      <w:szCs w:val="36"/>
    </w:rPr>
  </w:style>
  <w:style w:type="paragraph" w:styleId="berschrift2">
    <w:name w:val="heading 2"/>
    <w:basedOn w:val="Standard"/>
    <w:next w:val="Standard"/>
    <w:uiPriority w:val="9"/>
    <w:unhideWhenUsed/>
    <w:qFormat/>
    <w:pPr>
      <w:spacing w:before="280" w:after="100"/>
      <w:outlineLvl w:val="1"/>
    </w:pPr>
    <w:rPr>
      <w:b/>
      <w:bCs/>
      <w:sz w:val="26"/>
      <w:szCs w:val="26"/>
    </w:rPr>
  </w:style>
  <w:style w:type="paragraph" w:styleId="berschrift3">
    <w:name w:val="heading 3"/>
    <w:basedOn w:val="Standard"/>
    <w:next w:val="Standard"/>
    <w:uiPriority w:val="9"/>
    <w:unhideWhenUsed/>
    <w:qFormat/>
    <w:pPr>
      <w:spacing w:before="200" w:after="80"/>
      <w:outlineLvl w:val="2"/>
    </w:pPr>
    <w:rPr>
      <w:b/>
      <w:bCs/>
    </w:rPr>
  </w:style>
  <w:style w:type="paragraph" w:styleId="berschrift4">
    <w:name w:val="heading 4"/>
    <w:basedOn w:val="Standard"/>
    <w:next w:val="Standard"/>
    <w:uiPriority w:val="9"/>
    <w:semiHidden/>
    <w:unhideWhenUsed/>
    <w:qFormat/>
    <w:pPr>
      <w:outlineLvl w:val="3"/>
    </w:pPr>
    <w:rPr>
      <w:i/>
      <w:iCs/>
      <w:color w:val="B36200"/>
    </w:rPr>
  </w:style>
  <w:style w:type="paragraph" w:styleId="berschrift5">
    <w:name w:val="heading 5"/>
    <w:basedOn w:val="Standard"/>
    <w:next w:val="Standard"/>
    <w:uiPriority w:val="9"/>
    <w:semiHidden/>
    <w:unhideWhenUsed/>
    <w:qFormat/>
    <w:pPr>
      <w:outlineLvl w:val="4"/>
    </w:pPr>
    <w:rPr>
      <w:color w:val="B36200"/>
    </w:rPr>
  </w:style>
  <w:style w:type="paragraph" w:styleId="berschrift6">
    <w:name w:val="heading 6"/>
    <w:basedOn w:val="Standard"/>
    <w:next w:val="Standard"/>
    <w:uiPriority w:val="9"/>
    <w:semiHidden/>
    <w:unhideWhenUsed/>
    <w:qFormat/>
    <w:pPr>
      <w:outlineLvl w:val="5"/>
    </w:pPr>
    <w:rPr>
      <w:color w:val="7A43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rPr>
      <w:color w:val="B36200"/>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link w:val="Endnotentext"/>
    <w:uiPriority w:val="99"/>
    <w:semiHidden/>
    <w:unhideWhenUsed/>
    <w:rPr>
      <w:sz w:val="20"/>
      <w:szCs w:val="20"/>
    </w:rPr>
  </w:style>
  <w:style w:type="paragraph" w:styleId="Kopfzeile">
    <w:name w:val="header"/>
    <w:basedOn w:val="Standard"/>
    <w:link w:val="KopfzeileZchn"/>
    <w:uiPriority w:val="99"/>
    <w:unhideWhenUsed/>
    <w:rsid w:val="00AB72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B72FB"/>
  </w:style>
  <w:style w:type="paragraph" w:styleId="Fuzeile">
    <w:name w:val="footer"/>
    <w:basedOn w:val="Standard"/>
    <w:link w:val="FuzeileZchn"/>
    <w:uiPriority w:val="99"/>
    <w:unhideWhenUsed/>
    <w:rsid w:val="00AB72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B72FB"/>
  </w:style>
  <w:style w:type="character" w:styleId="Hervorhebung">
    <w:name w:val="Emphasis"/>
    <w:basedOn w:val="Absatz-Standardschriftart"/>
    <w:uiPriority w:val="20"/>
    <w:qFormat/>
    <w:rsid w:val="00BD4FA5"/>
    <w:rPr>
      <w:i/>
      <w:iCs/>
    </w:rPr>
  </w:style>
  <w:style w:type="character" w:styleId="NichtaufgelsteErwhnung">
    <w:name w:val="Unresolved Mention"/>
    <w:basedOn w:val="Absatz-Standardschriftart"/>
    <w:uiPriority w:val="99"/>
    <w:semiHidden/>
    <w:unhideWhenUsed/>
    <w:rsid w:val="00BD4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hine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55F01-8F0F-984E-8F6E-ED60CE28D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1312</Words>
  <Characters>8272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Vision Paper – Vorlage</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Paper – Vorlage</dc:title>
  <dc:creator>Un-named</dc:creator>
  <cp:lastModifiedBy>Aurel Stenzel</cp:lastModifiedBy>
  <cp:revision>2</cp:revision>
  <dcterms:created xsi:type="dcterms:W3CDTF">2026-07-21T08:28:00Z</dcterms:created>
  <dcterms:modified xsi:type="dcterms:W3CDTF">2026-07-21T08:28:00Z</dcterms:modified>
</cp:coreProperties>
</file>